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FECB7" w14:textId="77777777" w:rsidR="00E90180" w:rsidRPr="00E90180" w:rsidRDefault="00E90180" w:rsidP="00E90180">
      <w:pPr>
        <w:spacing w:before="0" w:after="0"/>
        <w:jc w:val="center"/>
        <w:rPr>
          <w:b/>
          <w:sz w:val="22"/>
        </w:rPr>
      </w:pPr>
      <w:r w:rsidRPr="00E90180">
        <w:rPr>
          <w:b/>
          <w:sz w:val="22"/>
        </w:rPr>
        <w:t>POKHARA UNIVERSITY</w:t>
      </w:r>
    </w:p>
    <w:p w14:paraId="650084B0" w14:textId="145A563E" w:rsidR="00E90180" w:rsidRPr="00E90180" w:rsidRDefault="00E90180" w:rsidP="00E90180">
      <w:pPr>
        <w:spacing w:before="0" w:after="0"/>
        <w:jc w:val="center"/>
        <w:rPr>
          <w:b/>
          <w:sz w:val="22"/>
        </w:rPr>
      </w:pPr>
      <w:r w:rsidRPr="00E90180">
        <w:rPr>
          <w:b/>
          <w:sz w:val="22"/>
        </w:rPr>
        <w:t xml:space="preserve">Master of Science in Natural Resources Management </w:t>
      </w:r>
    </w:p>
    <w:p w14:paraId="17B8E00B" w14:textId="77777777" w:rsidR="004978CB" w:rsidRDefault="004978CB" w:rsidP="00E90180">
      <w:pPr>
        <w:spacing w:before="0" w:after="0"/>
        <w:jc w:val="center"/>
        <w:rPr>
          <w:b/>
          <w:sz w:val="22"/>
        </w:rPr>
      </w:pPr>
    </w:p>
    <w:p w14:paraId="5FEF5064" w14:textId="2FA98FA4" w:rsidR="00E90180" w:rsidRPr="00E90180" w:rsidRDefault="00E90180" w:rsidP="00E90180">
      <w:pPr>
        <w:spacing w:before="0" w:after="0"/>
        <w:jc w:val="center"/>
        <w:rPr>
          <w:b/>
          <w:sz w:val="22"/>
        </w:rPr>
      </w:pPr>
      <w:r w:rsidRPr="00E90180">
        <w:rPr>
          <w:b/>
          <w:sz w:val="22"/>
        </w:rPr>
        <w:t>Curricul</w:t>
      </w:r>
      <w:r w:rsidR="004978CB">
        <w:rPr>
          <w:b/>
          <w:sz w:val="22"/>
        </w:rPr>
        <w:t>um</w:t>
      </w:r>
      <w:r w:rsidRPr="00E90180">
        <w:rPr>
          <w:b/>
          <w:sz w:val="22"/>
        </w:rPr>
        <w:t xml:space="preserve"> Structure </w:t>
      </w:r>
      <w:r w:rsidR="004978CB">
        <w:rPr>
          <w:b/>
          <w:sz w:val="22"/>
        </w:rPr>
        <w:t>(Revised</w:t>
      </w:r>
      <w:r w:rsidRPr="00E90180">
        <w:rPr>
          <w:b/>
          <w:sz w:val="22"/>
        </w:rPr>
        <w:t>, 2014</w:t>
      </w:r>
      <w:r w:rsidR="004978CB">
        <w:rPr>
          <w:b/>
          <w:sz w:val="22"/>
        </w:rPr>
        <w:t>)</w:t>
      </w:r>
    </w:p>
    <w:p w14:paraId="42BB1557" w14:textId="77777777" w:rsidR="00E90180" w:rsidRDefault="00E90180" w:rsidP="00E90180">
      <w:pPr>
        <w:pStyle w:val="ListParagraph"/>
        <w:spacing w:before="0" w:after="0"/>
        <w:ind w:left="360"/>
        <w:rPr>
          <w:rFonts w:cs="Times New Roman"/>
          <w:szCs w:val="24"/>
        </w:rPr>
      </w:pPr>
    </w:p>
    <w:p w14:paraId="317A90DF" w14:textId="7AD057F0" w:rsidR="00E90180" w:rsidRPr="00E452B2" w:rsidRDefault="00E90180" w:rsidP="00E90180">
      <w:pPr>
        <w:spacing w:before="0" w:after="0"/>
        <w:rPr>
          <w:sz w:val="22"/>
        </w:rPr>
      </w:pPr>
      <w:r w:rsidRPr="00E452B2">
        <w:rPr>
          <w:sz w:val="22"/>
        </w:rPr>
        <w:t xml:space="preserve">The program is designed to provide students adequate knowledge and skills to be competent natural resource managers, executives, or entrepreneurs capable of becoming strategic change agents in the corporate and social field. The program focuses on integrated and multidisciplinary approach in developing social and resource management outlook and adequate skill in analysis, decision making, implementation, leadership, and communication. It is a two-year program spread over four semesters. </w:t>
      </w:r>
      <w:r w:rsidRPr="00E452B2">
        <w:rPr>
          <w:sz w:val="22"/>
          <w:szCs w:val="20"/>
        </w:rPr>
        <w:t xml:space="preserve">A student needs to successfully complete 45 credit hours of course work and 15 credit hours of research project </w:t>
      </w:r>
      <w:r w:rsidRPr="00E452B2">
        <w:rPr>
          <w:sz w:val="22"/>
        </w:rPr>
        <w:t xml:space="preserve">for graduation.  </w:t>
      </w:r>
    </w:p>
    <w:p w14:paraId="25CA8A13" w14:textId="7402E777" w:rsidR="00E90180" w:rsidRDefault="00E90180" w:rsidP="00E90180">
      <w:pPr>
        <w:spacing w:before="0" w:after="0"/>
        <w:rPr>
          <w:szCs w:val="24"/>
        </w:rPr>
      </w:pPr>
    </w:p>
    <w:p w14:paraId="2E76B711" w14:textId="77777777" w:rsidR="00E90180" w:rsidRDefault="00E90180" w:rsidP="00E90180">
      <w:pPr>
        <w:spacing w:before="0" w:after="0"/>
        <w:rPr>
          <w:szCs w:val="24"/>
        </w:rPr>
      </w:pPr>
    </w:p>
    <w:tbl>
      <w:tblPr>
        <w:tblW w:w="9203" w:type="dxa"/>
        <w:jc w:val="center"/>
        <w:tblLook w:val="04A0" w:firstRow="1" w:lastRow="0" w:firstColumn="1" w:lastColumn="0" w:noHBand="0" w:noVBand="1"/>
      </w:tblPr>
      <w:tblGrid>
        <w:gridCol w:w="1663"/>
        <w:gridCol w:w="5915"/>
        <w:gridCol w:w="1625"/>
      </w:tblGrid>
      <w:tr w:rsidR="00E90180" w:rsidRPr="004978CB" w14:paraId="495EF86A" w14:textId="77777777" w:rsidTr="004978CB">
        <w:trPr>
          <w:trHeight w:val="300"/>
          <w:jc w:val="center"/>
        </w:trPr>
        <w:tc>
          <w:tcPr>
            <w:tcW w:w="1663" w:type="dxa"/>
            <w:tcBorders>
              <w:top w:val="single" w:sz="4" w:space="0" w:color="auto"/>
              <w:bottom w:val="single" w:sz="4" w:space="0" w:color="auto"/>
            </w:tcBorders>
            <w:shd w:val="clear" w:color="000000" w:fill="FFFFFF"/>
            <w:hideMark/>
          </w:tcPr>
          <w:p w14:paraId="31D64736"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 </w:t>
            </w:r>
          </w:p>
        </w:tc>
        <w:tc>
          <w:tcPr>
            <w:tcW w:w="5915" w:type="dxa"/>
            <w:tcBorders>
              <w:top w:val="single" w:sz="4" w:space="0" w:color="auto"/>
              <w:bottom w:val="single" w:sz="4" w:space="0" w:color="auto"/>
            </w:tcBorders>
            <w:shd w:val="clear" w:color="000000" w:fill="FFFFFF"/>
            <w:hideMark/>
          </w:tcPr>
          <w:p w14:paraId="0476AA2D"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Semester I</w:t>
            </w:r>
          </w:p>
        </w:tc>
        <w:tc>
          <w:tcPr>
            <w:tcW w:w="1625" w:type="dxa"/>
            <w:tcBorders>
              <w:top w:val="single" w:sz="4" w:space="0" w:color="auto"/>
              <w:bottom w:val="single" w:sz="4" w:space="0" w:color="auto"/>
            </w:tcBorders>
            <w:shd w:val="clear" w:color="000000" w:fill="FFFFFF"/>
            <w:hideMark/>
          </w:tcPr>
          <w:p w14:paraId="576B45BB" w14:textId="1B59E450" w:rsidR="00E90180" w:rsidRPr="004978CB" w:rsidRDefault="00E90180" w:rsidP="00E90180">
            <w:pPr>
              <w:spacing w:before="0" w:after="0"/>
              <w:jc w:val="center"/>
              <w:rPr>
                <w:rFonts w:eastAsia="Times New Roman"/>
                <w:b/>
                <w:bCs/>
                <w:color w:val="000000"/>
                <w:szCs w:val="24"/>
                <w:lang w:bidi="ne-NP"/>
              </w:rPr>
            </w:pPr>
          </w:p>
        </w:tc>
      </w:tr>
      <w:tr w:rsidR="00E90180" w:rsidRPr="004978CB" w14:paraId="698C5A22" w14:textId="77777777" w:rsidTr="004978CB">
        <w:trPr>
          <w:trHeight w:val="300"/>
          <w:jc w:val="center"/>
        </w:trPr>
        <w:tc>
          <w:tcPr>
            <w:tcW w:w="1663" w:type="dxa"/>
            <w:tcBorders>
              <w:top w:val="single" w:sz="4" w:space="0" w:color="auto"/>
              <w:bottom w:val="single" w:sz="4" w:space="0" w:color="auto"/>
            </w:tcBorders>
            <w:shd w:val="clear" w:color="000000" w:fill="FFFFFF"/>
            <w:hideMark/>
          </w:tcPr>
          <w:p w14:paraId="5B6CE069"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Course Code</w:t>
            </w:r>
          </w:p>
        </w:tc>
        <w:tc>
          <w:tcPr>
            <w:tcW w:w="5915" w:type="dxa"/>
            <w:tcBorders>
              <w:top w:val="single" w:sz="4" w:space="0" w:color="auto"/>
              <w:bottom w:val="single" w:sz="4" w:space="0" w:color="auto"/>
            </w:tcBorders>
            <w:shd w:val="clear" w:color="000000" w:fill="FFFFFF"/>
            <w:hideMark/>
          </w:tcPr>
          <w:p w14:paraId="7AE9F72E"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Course Title</w:t>
            </w:r>
          </w:p>
        </w:tc>
        <w:tc>
          <w:tcPr>
            <w:tcW w:w="1625" w:type="dxa"/>
            <w:tcBorders>
              <w:top w:val="single" w:sz="4" w:space="0" w:color="auto"/>
              <w:bottom w:val="single" w:sz="4" w:space="0" w:color="auto"/>
            </w:tcBorders>
            <w:shd w:val="clear" w:color="000000" w:fill="FFFFFF"/>
            <w:hideMark/>
          </w:tcPr>
          <w:p w14:paraId="7CBC9425" w14:textId="77777777" w:rsidR="00E90180" w:rsidRPr="004978CB" w:rsidRDefault="00E90180" w:rsidP="00E90180">
            <w:pPr>
              <w:spacing w:before="0" w:after="0"/>
              <w:jc w:val="center"/>
              <w:rPr>
                <w:rFonts w:eastAsia="Times New Roman"/>
                <w:b/>
                <w:bCs/>
                <w:color w:val="000000"/>
                <w:szCs w:val="24"/>
                <w:lang w:bidi="ne-NP"/>
              </w:rPr>
            </w:pPr>
            <w:r w:rsidRPr="004978CB">
              <w:rPr>
                <w:rFonts w:eastAsia="Times New Roman"/>
                <w:b/>
                <w:bCs/>
                <w:color w:val="000000"/>
                <w:szCs w:val="24"/>
                <w:lang w:bidi="ne-NP"/>
              </w:rPr>
              <w:t>Credit hours</w:t>
            </w:r>
          </w:p>
        </w:tc>
      </w:tr>
      <w:tr w:rsidR="00E90180" w:rsidRPr="004978CB" w14:paraId="224ECF45" w14:textId="77777777" w:rsidTr="004978CB">
        <w:trPr>
          <w:trHeight w:val="300"/>
          <w:jc w:val="center"/>
        </w:trPr>
        <w:tc>
          <w:tcPr>
            <w:tcW w:w="1663" w:type="dxa"/>
            <w:tcBorders>
              <w:top w:val="single" w:sz="4" w:space="0" w:color="auto"/>
            </w:tcBorders>
            <w:shd w:val="clear" w:color="000000" w:fill="FFFFFF"/>
            <w:hideMark/>
          </w:tcPr>
          <w:p w14:paraId="486AAC95"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511</w:t>
            </w:r>
          </w:p>
        </w:tc>
        <w:tc>
          <w:tcPr>
            <w:tcW w:w="5915" w:type="dxa"/>
            <w:tcBorders>
              <w:top w:val="single" w:sz="4" w:space="0" w:color="auto"/>
            </w:tcBorders>
            <w:shd w:val="clear" w:color="000000" w:fill="FFFFFF"/>
            <w:hideMark/>
          </w:tcPr>
          <w:p w14:paraId="3F6BAEFD"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Natural Resources System</w:t>
            </w:r>
          </w:p>
        </w:tc>
        <w:tc>
          <w:tcPr>
            <w:tcW w:w="1625" w:type="dxa"/>
            <w:tcBorders>
              <w:top w:val="single" w:sz="4" w:space="0" w:color="auto"/>
            </w:tcBorders>
            <w:shd w:val="clear" w:color="000000" w:fill="FFFFFF"/>
            <w:hideMark/>
          </w:tcPr>
          <w:p w14:paraId="2124F81A"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7BB66BE2" w14:textId="77777777" w:rsidTr="004978CB">
        <w:trPr>
          <w:trHeight w:val="300"/>
          <w:jc w:val="center"/>
        </w:trPr>
        <w:tc>
          <w:tcPr>
            <w:tcW w:w="1663" w:type="dxa"/>
            <w:shd w:val="clear" w:color="000000" w:fill="FFFFFF"/>
            <w:hideMark/>
          </w:tcPr>
          <w:p w14:paraId="44724B07"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512</w:t>
            </w:r>
          </w:p>
        </w:tc>
        <w:tc>
          <w:tcPr>
            <w:tcW w:w="5915" w:type="dxa"/>
            <w:shd w:val="clear" w:color="000000" w:fill="FFFFFF"/>
            <w:hideMark/>
          </w:tcPr>
          <w:p w14:paraId="6FB537E3"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Climate Change in Natural Resources Management</w:t>
            </w:r>
          </w:p>
        </w:tc>
        <w:tc>
          <w:tcPr>
            <w:tcW w:w="1625" w:type="dxa"/>
            <w:shd w:val="clear" w:color="000000" w:fill="FFFFFF"/>
            <w:hideMark/>
          </w:tcPr>
          <w:p w14:paraId="162DF255"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0E738C57" w14:textId="77777777" w:rsidTr="004978CB">
        <w:trPr>
          <w:trHeight w:val="300"/>
          <w:jc w:val="center"/>
        </w:trPr>
        <w:tc>
          <w:tcPr>
            <w:tcW w:w="1663" w:type="dxa"/>
            <w:shd w:val="clear" w:color="000000" w:fill="FFFFFF"/>
            <w:hideMark/>
          </w:tcPr>
          <w:p w14:paraId="2055C878"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513</w:t>
            </w:r>
          </w:p>
        </w:tc>
        <w:tc>
          <w:tcPr>
            <w:tcW w:w="5915" w:type="dxa"/>
            <w:shd w:val="clear" w:color="000000" w:fill="FFFFFF"/>
            <w:hideMark/>
          </w:tcPr>
          <w:p w14:paraId="15F877BE"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Ecology and Ecosystem Management</w:t>
            </w:r>
          </w:p>
        </w:tc>
        <w:tc>
          <w:tcPr>
            <w:tcW w:w="1625" w:type="dxa"/>
            <w:shd w:val="clear" w:color="000000" w:fill="FFFFFF"/>
            <w:hideMark/>
          </w:tcPr>
          <w:p w14:paraId="781666D2"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4ECFD38D" w14:textId="77777777" w:rsidTr="004978CB">
        <w:trPr>
          <w:trHeight w:val="300"/>
          <w:jc w:val="center"/>
        </w:trPr>
        <w:tc>
          <w:tcPr>
            <w:tcW w:w="1663" w:type="dxa"/>
            <w:shd w:val="clear" w:color="000000" w:fill="FFFFFF"/>
            <w:hideMark/>
          </w:tcPr>
          <w:p w14:paraId="01DB9770"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STT 505</w:t>
            </w:r>
          </w:p>
        </w:tc>
        <w:tc>
          <w:tcPr>
            <w:tcW w:w="5915" w:type="dxa"/>
            <w:shd w:val="clear" w:color="000000" w:fill="FFFFFF"/>
            <w:hideMark/>
          </w:tcPr>
          <w:p w14:paraId="604D4F25"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Statistical Analysis</w:t>
            </w:r>
          </w:p>
        </w:tc>
        <w:tc>
          <w:tcPr>
            <w:tcW w:w="1625" w:type="dxa"/>
            <w:shd w:val="clear" w:color="000000" w:fill="FFFFFF"/>
            <w:hideMark/>
          </w:tcPr>
          <w:p w14:paraId="10E225C6"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2C3AA11A" w14:textId="77777777" w:rsidTr="004978CB">
        <w:trPr>
          <w:trHeight w:val="300"/>
          <w:jc w:val="center"/>
        </w:trPr>
        <w:tc>
          <w:tcPr>
            <w:tcW w:w="1663" w:type="dxa"/>
            <w:tcBorders>
              <w:bottom w:val="single" w:sz="4" w:space="0" w:color="auto"/>
            </w:tcBorders>
            <w:shd w:val="clear" w:color="000000" w:fill="FFFFFF"/>
            <w:hideMark/>
          </w:tcPr>
          <w:p w14:paraId="15F3B206"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514</w:t>
            </w:r>
          </w:p>
        </w:tc>
        <w:tc>
          <w:tcPr>
            <w:tcW w:w="5915" w:type="dxa"/>
            <w:tcBorders>
              <w:bottom w:val="single" w:sz="4" w:space="0" w:color="auto"/>
            </w:tcBorders>
            <w:shd w:val="clear" w:color="000000" w:fill="FFFFFF"/>
            <w:hideMark/>
          </w:tcPr>
          <w:p w14:paraId="410155F0"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Energy Resources &amp; Environment</w:t>
            </w:r>
          </w:p>
        </w:tc>
        <w:tc>
          <w:tcPr>
            <w:tcW w:w="1625" w:type="dxa"/>
            <w:tcBorders>
              <w:bottom w:val="single" w:sz="4" w:space="0" w:color="auto"/>
            </w:tcBorders>
            <w:shd w:val="clear" w:color="000000" w:fill="FFFFFF"/>
            <w:hideMark/>
          </w:tcPr>
          <w:p w14:paraId="6B4AB625"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6546998A" w14:textId="77777777" w:rsidTr="004978CB">
        <w:trPr>
          <w:trHeight w:val="300"/>
          <w:jc w:val="center"/>
        </w:trPr>
        <w:tc>
          <w:tcPr>
            <w:tcW w:w="1663" w:type="dxa"/>
            <w:tcBorders>
              <w:top w:val="single" w:sz="4" w:space="0" w:color="auto"/>
              <w:bottom w:val="single" w:sz="4" w:space="0" w:color="auto"/>
            </w:tcBorders>
            <w:shd w:val="clear" w:color="000000" w:fill="FFFFFF"/>
            <w:hideMark/>
          </w:tcPr>
          <w:p w14:paraId="60433F6E"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 </w:t>
            </w:r>
          </w:p>
        </w:tc>
        <w:tc>
          <w:tcPr>
            <w:tcW w:w="5915" w:type="dxa"/>
            <w:tcBorders>
              <w:top w:val="single" w:sz="4" w:space="0" w:color="auto"/>
              <w:bottom w:val="single" w:sz="4" w:space="0" w:color="auto"/>
            </w:tcBorders>
            <w:shd w:val="clear" w:color="000000" w:fill="FFFFFF"/>
            <w:hideMark/>
          </w:tcPr>
          <w:p w14:paraId="5C51393A" w14:textId="16F858DA" w:rsidR="00E90180"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 </w:t>
            </w:r>
          </w:p>
          <w:p w14:paraId="5075679B" w14:textId="77777777" w:rsidR="004978CB" w:rsidRPr="004978CB" w:rsidRDefault="004978CB" w:rsidP="00E90180">
            <w:pPr>
              <w:spacing w:before="0" w:after="0"/>
              <w:jc w:val="left"/>
              <w:rPr>
                <w:rFonts w:eastAsia="Times New Roman"/>
                <w:b/>
                <w:bCs/>
                <w:color w:val="000000"/>
                <w:szCs w:val="24"/>
                <w:lang w:bidi="ne-NP"/>
              </w:rPr>
            </w:pPr>
            <w:bookmarkStart w:id="0" w:name="_GoBack"/>
            <w:bookmarkEnd w:id="0"/>
          </w:p>
          <w:p w14:paraId="0EE548C3" w14:textId="3BB2FAED" w:rsidR="00E452B2" w:rsidRPr="004978CB" w:rsidRDefault="00E452B2" w:rsidP="00E90180">
            <w:pPr>
              <w:spacing w:before="0" w:after="0"/>
              <w:jc w:val="left"/>
              <w:rPr>
                <w:rFonts w:eastAsia="Times New Roman"/>
                <w:b/>
                <w:bCs/>
                <w:color w:val="000000"/>
                <w:szCs w:val="24"/>
                <w:lang w:bidi="ne-NP"/>
              </w:rPr>
            </w:pPr>
          </w:p>
        </w:tc>
        <w:tc>
          <w:tcPr>
            <w:tcW w:w="1625" w:type="dxa"/>
            <w:tcBorders>
              <w:top w:val="single" w:sz="4" w:space="0" w:color="auto"/>
              <w:bottom w:val="single" w:sz="4" w:space="0" w:color="auto"/>
            </w:tcBorders>
            <w:shd w:val="clear" w:color="000000" w:fill="FFFFFF"/>
            <w:hideMark/>
          </w:tcPr>
          <w:p w14:paraId="0D25269A" w14:textId="6298A26F" w:rsidR="00E90180" w:rsidRPr="004978CB" w:rsidRDefault="00E90180" w:rsidP="00E90180">
            <w:pPr>
              <w:spacing w:before="0" w:after="0"/>
              <w:jc w:val="center"/>
              <w:rPr>
                <w:rFonts w:eastAsia="Times New Roman"/>
                <w:b/>
                <w:bCs/>
                <w:color w:val="000000"/>
                <w:szCs w:val="24"/>
                <w:lang w:bidi="ne-NP"/>
              </w:rPr>
            </w:pPr>
          </w:p>
        </w:tc>
      </w:tr>
      <w:tr w:rsidR="00E90180" w:rsidRPr="004978CB" w14:paraId="2521052B" w14:textId="77777777" w:rsidTr="004978CB">
        <w:trPr>
          <w:trHeight w:val="300"/>
          <w:jc w:val="center"/>
        </w:trPr>
        <w:tc>
          <w:tcPr>
            <w:tcW w:w="1663" w:type="dxa"/>
            <w:tcBorders>
              <w:top w:val="single" w:sz="4" w:space="0" w:color="auto"/>
              <w:bottom w:val="single" w:sz="4" w:space="0" w:color="auto"/>
            </w:tcBorders>
            <w:shd w:val="clear" w:color="000000" w:fill="FFFFFF"/>
            <w:hideMark/>
          </w:tcPr>
          <w:p w14:paraId="607D3ACB"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 </w:t>
            </w:r>
          </w:p>
        </w:tc>
        <w:tc>
          <w:tcPr>
            <w:tcW w:w="5915" w:type="dxa"/>
            <w:tcBorders>
              <w:top w:val="single" w:sz="4" w:space="0" w:color="auto"/>
              <w:bottom w:val="single" w:sz="4" w:space="0" w:color="auto"/>
            </w:tcBorders>
            <w:shd w:val="clear" w:color="000000" w:fill="FFFFFF"/>
            <w:hideMark/>
          </w:tcPr>
          <w:p w14:paraId="3F455AA8"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Semester II</w:t>
            </w:r>
          </w:p>
        </w:tc>
        <w:tc>
          <w:tcPr>
            <w:tcW w:w="1625" w:type="dxa"/>
            <w:tcBorders>
              <w:top w:val="single" w:sz="4" w:space="0" w:color="auto"/>
              <w:bottom w:val="single" w:sz="4" w:space="0" w:color="auto"/>
            </w:tcBorders>
            <w:shd w:val="clear" w:color="000000" w:fill="FFFFFF"/>
            <w:hideMark/>
          </w:tcPr>
          <w:p w14:paraId="62B3C1DC" w14:textId="149C6035" w:rsidR="00E90180" w:rsidRPr="004978CB" w:rsidRDefault="00E90180" w:rsidP="00E90180">
            <w:pPr>
              <w:spacing w:before="0" w:after="0"/>
              <w:jc w:val="center"/>
              <w:rPr>
                <w:rFonts w:eastAsia="Times New Roman"/>
                <w:b/>
                <w:bCs/>
                <w:color w:val="000000"/>
                <w:szCs w:val="24"/>
                <w:lang w:bidi="ne-NP"/>
              </w:rPr>
            </w:pPr>
          </w:p>
        </w:tc>
      </w:tr>
      <w:tr w:rsidR="00E90180" w:rsidRPr="004978CB" w14:paraId="70033C39" w14:textId="77777777" w:rsidTr="004978CB">
        <w:trPr>
          <w:trHeight w:val="300"/>
          <w:jc w:val="center"/>
        </w:trPr>
        <w:tc>
          <w:tcPr>
            <w:tcW w:w="1663" w:type="dxa"/>
            <w:tcBorders>
              <w:top w:val="single" w:sz="4" w:space="0" w:color="auto"/>
              <w:bottom w:val="single" w:sz="4" w:space="0" w:color="auto"/>
            </w:tcBorders>
            <w:shd w:val="clear" w:color="000000" w:fill="FFFFFF"/>
            <w:hideMark/>
          </w:tcPr>
          <w:p w14:paraId="7ECFF9D7"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Course Code</w:t>
            </w:r>
          </w:p>
        </w:tc>
        <w:tc>
          <w:tcPr>
            <w:tcW w:w="5915" w:type="dxa"/>
            <w:tcBorders>
              <w:top w:val="single" w:sz="4" w:space="0" w:color="auto"/>
              <w:bottom w:val="single" w:sz="4" w:space="0" w:color="auto"/>
            </w:tcBorders>
            <w:shd w:val="clear" w:color="000000" w:fill="FFFFFF"/>
            <w:hideMark/>
          </w:tcPr>
          <w:p w14:paraId="0BB0A84B"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Course Title</w:t>
            </w:r>
          </w:p>
        </w:tc>
        <w:tc>
          <w:tcPr>
            <w:tcW w:w="1625" w:type="dxa"/>
            <w:tcBorders>
              <w:top w:val="single" w:sz="4" w:space="0" w:color="auto"/>
              <w:bottom w:val="single" w:sz="4" w:space="0" w:color="auto"/>
            </w:tcBorders>
            <w:shd w:val="clear" w:color="000000" w:fill="FFFFFF"/>
            <w:hideMark/>
          </w:tcPr>
          <w:p w14:paraId="1334EA0A" w14:textId="77777777" w:rsidR="00E90180" w:rsidRPr="004978CB" w:rsidRDefault="00E90180" w:rsidP="00E90180">
            <w:pPr>
              <w:spacing w:before="0" w:after="0"/>
              <w:jc w:val="center"/>
              <w:rPr>
                <w:rFonts w:eastAsia="Times New Roman"/>
                <w:b/>
                <w:bCs/>
                <w:color w:val="000000"/>
                <w:szCs w:val="24"/>
                <w:lang w:bidi="ne-NP"/>
              </w:rPr>
            </w:pPr>
            <w:r w:rsidRPr="004978CB">
              <w:rPr>
                <w:rFonts w:eastAsia="Times New Roman"/>
                <w:b/>
                <w:bCs/>
                <w:color w:val="000000"/>
                <w:szCs w:val="24"/>
                <w:lang w:bidi="ne-NP"/>
              </w:rPr>
              <w:t>Credit hours</w:t>
            </w:r>
          </w:p>
        </w:tc>
      </w:tr>
      <w:tr w:rsidR="00E90180" w:rsidRPr="004978CB" w14:paraId="12C74481" w14:textId="77777777" w:rsidTr="004978CB">
        <w:trPr>
          <w:trHeight w:val="300"/>
          <w:jc w:val="center"/>
        </w:trPr>
        <w:tc>
          <w:tcPr>
            <w:tcW w:w="1663" w:type="dxa"/>
            <w:tcBorders>
              <w:top w:val="single" w:sz="4" w:space="0" w:color="auto"/>
            </w:tcBorders>
            <w:shd w:val="clear" w:color="000000" w:fill="FFFFFF"/>
            <w:hideMark/>
          </w:tcPr>
          <w:p w14:paraId="472A588F"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521</w:t>
            </w:r>
          </w:p>
        </w:tc>
        <w:tc>
          <w:tcPr>
            <w:tcW w:w="5915" w:type="dxa"/>
            <w:tcBorders>
              <w:top w:val="single" w:sz="4" w:space="0" w:color="auto"/>
            </w:tcBorders>
            <w:shd w:val="clear" w:color="000000" w:fill="FFFFFF"/>
            <w:hideMark/>
          </w:tcPr>
          <w:p w14:paraId="3E94378C"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Natural Resources Governance and Policy</w:t>
            </w:r>
          </w:p>
        </w:tc>
        <w:tc>
          <w:tcPr>
            <w:tcW w:w="1625" w:type="dxa"/>
            <w:tcBorders>
              <w:top w:val="single" w:sz="4" w:space="0" w:color="auto"/>
            </w:tcBorders>
            <w:shd w:val="clear" w:color="000000" w:fill="FFFFFF"/>
            <w:hideMark/>
          </w:tcPr>
          <w:p w14:paraId="5723C848"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7528DD71" w14:textId="77777777" w:rsidTr="004978CB">
        <w:trPr>
          <w:trHeight w:val="300"/>
          <w:jc w:val="center"/>
        </w:trPr>
        <w:tc>
          <w:tcPr>
            <w:tcW w:w="1663" w:type="dxa"/>
            <w:shd w:val="clear" w:color="000000" w:fill="FFFFFF"/>
            <w:hideMark/>
          </w:tcPr>
          <w:p w14:paraId="019BD43F"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ENV 511</w:t>
            </w:r>
          </w:p>
        </w:tc>
        <w:tc>
          <w:tcPr>
            <w:tcW w:w="5915" w:type="dxa"/>
            <w:shd w:val="clear" w:color="000000" w:fill="FFFFFF"/>
            <w:hideMark/>
          </w:tcPr>
          <w:p w14:paraId="522A1E06"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Environmental Assessment and Auditing</w:t>
            </w:r>
          </w:p>
        </w:tc>
        <w:tc>
          <w:tcPr>
            <w:tcW w:w="1625" w:type="dxa"/>
            <w:shd w:val="clear" w:color="000000" w:fill="FFFFFF"/>
            <w:hideMark/>
          </w:tcPr>
          <w:p w14:paraId="34CE9B4E"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12451583" w14:textId="77777777" w:rsidTr="004978CB">
        <w:trPr>
          <w:trHeight w:val="300"/>
          <w:jc w:val="center"/>
        </w:trPr>
        <w:tc>
          <w:tcPr>
            <w:tcW w:w="1663" w:type="dxa"/>
            <w:shd w:val="clear" w:color="000000" w:fill="FFFFFF"/>
            <w:hideMark/>
          </w:tcPr>
          <w:p w14:paraId="3BC43DA6"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522</w:t>
            </w:r>
          </w:p>
        </w:tc>
        <w:tc>
          <w:tcPr>
            <w:tcW w:w="5915" w:type="dxa"/>
            <w:shd w:val="clear" w:color="000000" w:fill="FFFFFF"/>
            <w:hideMark/>
          </w:tcPr>
          <w:p w14:paraId="727DDE0C"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Natural Resources Economics</w:t>
            </w:r>
          </w:p>
        </w:tc>
        <w:tc>
          <w:tcPr>
            <w:tcW w:w="1625" w:type="dxa"/>
            <w:shd w:val="clear" w:color="000000" w:fill="FFFFFF"/>
            <w:hideMark/>
          </w:tcPr>
          <w:p w14:paraId="61BC5CE8"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7CA6CAF6" w14:textId="77777777" w:rsidTr="004978CB">
        <w:trPr>
          <w:trHeight w:val="300"/>
          <w:jc w:val="center"/>
        </w:trPr>
        <w:tc>
          <w:tcPr>
            <w:tcW w:w="1663" w:type="dxa"/>
            <w:shd w:val="clear" w:color="000000" w:fill="FFFFFF"/>
            <w:hideMark/>
          </w:tcPr>
          <w:p w14:paraId="7F570546"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523</w:t>
            </w:r>
          </w:p>
        </w:tc>
        <w:tc>
          <w:tcPr>
            <w:tcW w:w="5915" w:type="dxa"/>
            <w:shd w:val="clear" w:color="000000" w:fill="FFFFFF"/>
            <w:hideMark/>
          </w:tcPr>
          <w:p w14:paraId="48724198"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Geospatial Techniques in Natural Resources Management</w:t>
            </w:r>
          </w:p>
        </w:tc>
        <w:tc>
          <w:tcPr>
            <w:tcW w:w="1625" w:type="dxa"/>
            <w:shd w:val="clear" w:color="000000" w:fill="FFFFFF"/>
            <w:hideMark/>
          </w:tcPr>
          <w:p w14:paraId="624B4519"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1F9C67FD" w14:textId="77777777" w:rsidTr="004978CB">
        <w:trPr>
          <w:trHeight w:val="300"/>
          <w:jc w:val="center"/>
        </w:trPr>
        <w:tc>
          <w:tcPr>
            <w:tcW w:w="1663" w:type="dxa"/>
            <w:tcBorders>
              <w:bottom w:val="single" w:sz="4" w:space="0" w:color="auto"/>
            </w:tcBorders>
            <w:shd w:val="clear" w:color="000000" w:fill="FFFFFF"/>
            <w:hideMark/>
          </w:tcPr>
          <w:p w14:paraId="25C53B60"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 </w:t>
            </w:r>
          </w:p>
        </w:tc>
        <w:tc>
          <w:tcPr>
            <w:tcW w:w="5915" w:type="dxa"/>
            <w:tcBorders>
              <w:bottom w:val="single" w:sz="4" w:space="0" w:color="auto"/>
            </w:tcBorders>
            <w:shd w:val="clear" w:color="000000" w:fill="FFFFFF"/>
            <w:hideMark/>
          </w:tcPr>
          <w:p w14:paraId="1A839D08"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Elective-I</w:t>
            </w:r>
          </w:p>
        </w:tc>
        <w:tc>
          <w:tcPr>
            <w:tcW w:w="1625" w:type="dxa"/>
            <w:tcBorders>
              <w:bottom w:val="single" w:sz="4" w:space="0" w:color="auto"/>
            </w:tcBorders>
            <w:shd w:val="clear" w:color="000000" w:fill="FFFFFF"/>
            <w:hideMark/>
          </w:tcPr>
          <w:p w14:paraId="462BF680"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452B2" w:rsidRPr="004978CB" w14:paraId="610FF190" w14:textId="77777777" w:rsidTr="004978CB">
        <w:trPr>
          <w:trHeight w:val="300"/>
          <w:jc w:val="center"/>
        </w:trPr>
        <w:tc>
          <w:tcPr>
            <w:tcW w:w="1663" w:type="dxa"/>
            <w:tcBorders>
              <w:bottom w:val="single" w:sz="4" w:space="0" w:color="auto"/>
            </w:tcBorders>
            <w:shd w:val="clear" w:color="000000" w:fill="FFFFFF"/>
          </w:tcPr>
          <w:p w14:paraId="08DF5B42" w14:textId="77777777" w:rsidR="00E452B2" w:rsidRPr="004978CB" w:rsidRDefault="00E452B2" w:rsidP="00E90180">
            <w:pPr>
              <w:spacing w:before="0" w:after="0"/>
              <w:jc w:val="left"/>
              <w:rPr>
                <w:rFonts w:eastAsia="Times New Roman"/>
                <w:color w:val="000000"/>
                <w:szCs w:val="24"/>
                <w:lang w:bidi="ne-NP"/>
              </w:rPr>
            </w:pPr>
          </w:p>
        </w:tc>
        <w:tc>
          <w:tcPr>
            <w:tcW w:w="5915" w:type="dxa"/>
            <w:tcBorders>
              <w:bottom w:val="single" w:sz="4" w:space="0" w:color="auto"/>
            </w:tcBorders>
            <w:shd w:val="clear" w:color="000000" w:fill="FFFFFF"/>
          </w:tcPr>
          <w:p w14:paraId="2022AAC1" w14:textId="77777777" w:rsidR="00E452B2" w:rsidRPr="004978CB" w:rsidRDefault="00E452B2" w:rsidP="00E90180">
            <w:pPr>
              <w:spacing w:before="0" w:after="0"/>
              <w:jc w:val="left"/>
              <w:rPr>
                <w:rFonts w:eastAsia="Times New Roman"/>
                <w:color w:val="000000"/>
                <w:szCs w:val="24"/>
                <w:lang w:bidi="ne-NP"/>
              </w:rPr>
            </w:pPr>
          </w:p>
          <w:p w14:paraId="7BBCADDF" w14:textId="330D4BD3" w:rsidR="00E452B2" w:rsidRPr="004978CB" w:rsidRDefault="00E452B2" w:rsidP="00E90180">
            <w:pPr>
              <w:spacing w:before="0" w:after="0"/>
              <w:jc w:val="left"/>
              <w:rPr>
                <w:rFonts w:eastAsia="Times New Roman"/>
                <w:color w:val="000000"/>
                <w:szCs w:val="24"/>
                <w:lang w:bidi="ne-NP"/>
              </w:rPr>
            </w:pPr>
          </w:p>
        </w:tc>
        <w:tc>
          <w:tcPr>
            <w:tcW w:w="1625" w:type="dxa"/>
            <w:tcBorders>
              <w:bottom w:val="single" w:sz="4" w:space="0" w:color="auto"/>
            </w:tcBorders>
            <w:shd w:val="clear" w:color="000000" w:fill="FFFFFF"/>
          </w:tcPr>
          <w:p w14:paraId="10672C02" w14:textId="77777777" w:rsidR="00E452B2" w:rsidRPr="004978CB" w:rsidRDefault="00E452B2" w:rsidP="00E90180">
            <w:pPr>
              <w:spacing w:before="0" w:after="0"/>
              <w:jc w:val="center"/>
              <w:rPr>
                <w:rFonts w:eastAsia="Times New Roman"/>
                <w:color w:val="000000"/>
                <w:szCs w:val="24"/>
                <w:lang w:bidi="ne-NP"/>
              </w:rPr>
            </w:pPr>
          </w:p>
        </w:tc>
      </w:tr>
      <w:tr w:rsidR="00E90180" w:rsidRPr="004978CB" w14:paraId="433247DA" w14:textId="77777777" w:rsidTr="004978CB">
        <w:trPr>
          <w:gridBefore w:val="1"/>
          <w:wBefore w:w="1663" w:type="dxa"/>
          <w:trHeight w:val="300"/>
          <w:jc w:val="center"/>
        </w:trPr>
        <w:tc>
          <w:tcPr>
            <w:tcW w:w="5915" w:type="dxa"/>
            <w:tcBorders>
              <w:top w:val="single" w:sz="4" w:space="0" w:color="auto"/>
            </w:tcBorders>
            <w:shd w:val="clear" w:color="000000" w:fill="FFFFFF"/>
            <w:hideMark/>
          </w:tcPr>
          <w:p w14:paraId="5B3A577D"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Semester III</w:t>
            </w:r>
          </w:p>
        </w:tc>
        <w:tc>
          <w:tcPr>
            <w:tcW w:w="1625" w:type="dxa"/>
            <w:tcBorders>
              <w:top w:val="single" w:sz="4" w:space="0" w:color="auto"/>
            </w:tcBorders>
            <w:shd w:val="clear" w:color="000000" w:fill="FFFFFF"/>
            <w:hideMark/>
          </w:tcPr>
          <w:p w14:paraId="683B3A23" w14:textId="4462A333" w:rsidR="00E90180" w:rsidRPr="004978CB" w:rsidRDefault="00E90180" w:rsidP="00E90180">
            <w:pPr>
              <w:spacing w:before="0" w:after="0"/>
              <w:jc w:val="left"/>
              <w:rPr>
                <w:rFonts w:eastAsia="Times New Roman"/>
                <w:b/>
                <w:bCs/>
                <w:color w:val="000000"/>
                <w:szCs w:val="24"/>
                <w:lang w:bidi="ne-NP"/>
              </w:rPr>
            </w:pPr>
          </w:p>
        </w:tc>
      </w:tr>
      <w:tr w:rsidR="00E90180" w:rsidRPr="004978CB" w14:paraId="33D11FE8" w14:textId="77777777" w:rsidTr="004978CB">
        <w:trPr>
          <w:trHeight w:val="300"/>
          <w:jc w:val="center"/>
        </w:trPr>
        <w:tc>
          <w:tcPr>
            <w:tcW w:w="1663" w:type="dxa"/>
            <w:tcBorders>
              <w:top w:val="single" w:sz="4" w:space="0" w:color="auto"/>
              <w:bottom w:val="single" w:sz="4" w:space="0" w:color="auto"/>
            </w:tcBorders>
            <w:shd w:val="clear" w:color="000000" w:fill="FFFFFF"/>
            <w:hideMark/>
          </w:tcPr>
          <w:p w14:paraId="7AFB48B0"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Course code</w:t>
            </w:r>
          </w:p>
        </w:tc>
        <w:tc>
          <w:tcPr>
            <w:tcW w:w="5915" w:type="dxa"/>
            <w:tcBorders>
              <w:top w:val="single" w:sz="4" w:space="0" w:color="auto"/>
              <w:bottom w:val="single" w:sz="4" w:space="0" w:color="auto"/>
            </w:tcBorders>
            <w:shd w:val="clear" w:color="000000" w:fill="FFFFFF"/>
            <w:hideMark/>
          </w:tcPr>
          <w:p w14:paraId="1520879E"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Courses Title</w:t>
            </w:r>
          </w:p>
        </w:tc>
        <w:tc>
          <w:tcPr>
            <w:tcW w:w="1625" w:type="dxa"/>
            <w:tcBorders>
              <w:top w:val="single" w:sz="4" w:space="0" w:color="auto"/>
              <w:bottom w:val="single" w:sz="4" w:space="0" w:color="auto"/>
            </w:tcBorders>
            <w:shd w:val="clear" w:color="000000" w:fill="FFFFFF"/>
            <w:hideMark/>
          </w:tcPr>
          <w:p w14:paraId="1BFF7FA8" w14:textId="77777777" w:rsidR="00E90180" w:rsidRPr="004978CB" w:rsidRDefault="00E90180" w:rsidP="00E90180">
            <w:pPr>
              <w:spacing w:before="0" w:after="0"/>
              <w:jc w:val="center"/>
              <w:rPr>
                <w:rFonts w:eastAsia="Times New Roman"/>
                <w:b/>
                <w:bCs/>
                <w:color w:val="000000"/>
                <w:szCs w:val="24"/>
                <w:lang w:bidi="ne-NP"/>
              </w:rPr>
            </w:pPr>
            <w:r w:rsidRPr="004978CB">
              <w:rPr>
                <w:rFonts w:eastAsia="Times New Roman"/>
                <w:b/>
                <w:bCs/>
                <w:color w:val="000000"/>
                <w:szCs w:val="24"/>
                <w:lang w:bidi="ne-NP"/>
              </w:rPr>
              <w:t>Credit hours</w:t>
            </w:r>
          </w:p>
        </w:tc>
      </w:tr>
      <w:tr w:rsidR="00E90180" w:rsidRPr="004978CB" w14:paraId="37C052AE" w14:textId="77777777" w:rsidTr="004978CB">
        <w:trPr>
          <w:trHeight w:val="300"/>
          <w:jc w:val="center"/>
        </w:trPr>
        <w:tc>
          <w:tcPr>
            <w:tcW w:w="1663" w:type="dxa"/>
            <w:tcBorders>
              <w:top w:val="single" w:sz="4" w:space="0" w:color="auto"/>
            </w:tcBorders>
            <w:shd w:val="clear" w:color="000000" w:fill="FFFFFF"/>
            <w:hideMark/>
          </w:tcPr>
          <w:p w14:paraId="78C1D2E1"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611</w:t>
            </w:r>
          </w:p>
        </w:tc>
        <w:tc>
          <w:tcPr>
            <w:tcW w:w="5915" w:type="dxa"/>
            <w:tcBorders>
              <w:top w:val="single" w:sz="4" w:space="0" w:color="auto"/>
            </w:tcBorders>
            <w:shd w:val="clear" w:color="000000" w:fill="FFFFFF"/>
            <w:hideMark/>
          </w:tcPr>
          <w:p w14:paraId="3EC40C82"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Integrated Watershed Management</w:t>
            </w:r>
          </w:p>
        </w:tc>
        <w:tc>
          <w:tcPr>
            <w:tcW w:w="1625" w:type="dxa"/>
            <w:tcBorders>
              <w:top w:val="single" w:sz="4" w:space="0" w:color="auto"/>
            </w:tcBorders>
            <w:shd w:val="clear" w:color="000000" w:fill="FFFFFF"/>
            <w:hideMark/>
          </w:tcPr>
          <w:p w14:paraId="022099FE"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259EDAFF" w14:textId="77777777" w:rsidTr="004978CB">
        <w:trPr>
          <w:trHeight w:val="300"/>
          <w:jc w:val="center"/>
        </w:trPr>
        <w:tc>
          <w:tcPr>
            <w:tcW w:w="1663" w:type="dxa"/>
            <w:shd w:val="clear" w:color="000000" w:fill="FFFFFF"/>
            <w:hideMark/>
          </w:tcPr>
          <w:p w14:paraId="6830B9E6"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RCH 601</w:t>
            </w:r>
          </w:p>
        </w:tc>
        <w:tc>
          <w:tcPr>
            <w:tcW w:w="5915" w:type="dxa"/>
            <w:shd w:val="clear" w:color="000000" w:fill="FFFFFF"/>
            <w:hideMark/>
          </w:tcPr>
          <w:p w14:paraId="3058917C"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Research Methodology</w:t>
            </w:r>
          </w:p>
        </w:tc>
        <w:tc>
          <w:tcPr>
            <w:tcW w:w="1625" w:type="dxa"/>
            <w:shd w:val="clear" w:color="000000" w:fill="FFFFFF"/>
            <w:hideMark/>
          </w:tcPr>
          <w:p w14:paraId="50D20F39"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48224EF8" w14:textId="77777777" w:rsidTr="004978CB">
        <w:trPr>
          <w:trHeight w:val="300"/>
          <w:jc w:val="center"/>
        </w:trPr>
        <w:tc>
          <w:tcPr>
            <w:tcW w:w="1663" w:type="dxa"/>
            <w:shd w:val="clear" w:color="000000" w:fill="FFFFFF"/>
            <w:hideMark/>
          </w:tcPr>
          <w:p w14:paraId="5A442195"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MGT 611</w:t>
            </w:r>
          </w:p>
        </w:tc>
        <w:tc>
          <w:tcPr>
            <w:tcW w:w="5915" w:type="dxa"/>
            <w:shd w:val="clear" w:color="000000" w:fill="FFFFFF"/>
            <w:hideMark/>
          </w:tcPr>
          <w:p w14:paraId="02C92CC5"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Program Planning &amp; Management</w:t>
            </w:r>
          </w:p>
        </w:tc>
        <w:tc>
          <w:tcPr>
            <w:tcW w:w="1625" w:type="dxa"/>
            <w:shd w:val="clear" w:color="000000" w:fill="FFFFFF"/>
            <w:hideMark/>
          </w:tcPr>
          <w:p w14:paraId="7AC73AA9"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55AFEC6B" w14:textId="77777777" w:rsidTr="004978CB">
        <w:trPr>
          <w:trHeight w:val="300"/>
          <w:jc w:val="center"/>
        </w:trPr>
        <w:tc>
          <w:tcPr>
            <w:tcW w:w="1663" w:type="dxa"/>
            <w:shd w:val="clear" w:color="000000" w:fill="FFFFFF"/>
            <w:hideMark/>
          </w:tcPr>
          <w:p w14:paraId="673C6E50"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612</w:t>
            </w:r>
          </w:p>
        </w:tc>
        <w:tc>
          <w:tcPr>
            <w:tcW w:w="5915" w:type="dxa"/>
            <w:shd w:val="clear" w:color="000000" w:fill="FFFFFF"/>
            <w:hideMark/>
          </w:tcPr>
          <w:p w14:paraId="1460D453"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Society, Livelihood and Participatory Development</w:t>
            </w:r>
          </w:p>
        </w:tc>
        <w:tc>
          <w:tcPr>
            <w:tcW w:w="1625" w:type="dxa"/>
            <w:shd w:val="clear" w:color="000000" w:fill="FFFFFF"/>
            <w:hideMark/>
          </w:tcPr>
          <w:p w14:paraId="61BE1EC9"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90180" w:rsidRPr="004978CB" w14:paraId="70CC0A2B" w14:textId="77777777" w:rsidTr="004978CB">
        <w:trPr>
          <w:trHeight w:val="300"/>
          <w:jc w:val="center"/>
        </w:trPr>
        <w:tc>
          <w:tcPr>
            <w:tcW w:w="1663" w:type="dxa"/>
            <w:tcBorders>
              <w:bottom w:val="single" w:sz="4" w:space="0" w:color="auto"/>
            </w:tcBorders>
            <w:shd w:val="clear" w:color="000000" w:fill="FFFFFF"/>
            <w:hideMark/>
          </w:tcPr>
          <w:p w14:paraId="590DB82F"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 </w:t>
            </w:r>
          </w:p>
        </w:tc>
        <w:tc>
          <w:tcPr>
            <w:tcW w:w="5915" w:type="dxa"/>
            <w:tcBorders>
              <w:bottom w:val="single" w:sz="4" w:space="0" w:color="auto"/>
            </w:tcBorders>
            <w:shd w:val="clear" w:color="000000" w:fill="FFFFFF"/>
            <w:hideMark/>
          </w:tcPr>
          <w:p w14:paraId="7E5FD1D1"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Elective-II</w:t>
            </w:r>
          </w:p>
        </w:tc>
        <w:tc>
          <w:tcPr>
            <w:tcW w:w="1625" w:type="dxa"/>
            <w:tcBorders>
              <w:bottom w:val="single" w:sz="4" w:space="0" w:color="auto"/>
            </w:tcBorders>
            <w:shd w:val="clear" w:color="000000" w:fill="FFFFFF"/>
            <w:hideMark/>
          </w:tcPr>
          <w:p w14:paraId="3D012A99"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3</w:t>
            </w:r>
          </w:p>
        </w:tc>
      </w:tr>
      <w:tr w:rsidR="00E452B2" w:rsidRPr="004978CB" w14:paraId="6B4FA926" w14:textId="77777777" w:rsidTr="004978CB">
        <w:trPr>
          <w:trHeight w:val="300"/>
          <w:jc w:val="center"/>
        </w:trPr>
        <w:tc>
          <w:tcPr>
            <w:tcW w:w="1663" w:type="dxa"/>
            <w:tcBorders>
              <w:top w:val="single" w:sz="4" w:space="0" w:color="auto"/>
              <w:bottom w:val="single" w:sz="4" w:space="0" w:color="auto"/>
            </w:tcBorders>
            <w:shd w:val="clear" w:color="000000" w:fill="FFFFFF"/>
          </w:tcPr>
          <w:p w14:paraId="0AA23457" w14:textId="77777777" w:rsidR="00E452B2" w:rsidRPr="004978CB" w:rsidRDefault="00E452B2" w:rsidP="00E90180">
            <w:pPr>
              <w:spacing w:before="0" w:after="0"/>
              <w:jc w:val="left"/>
              <w:rPr>
                <w:rFonts w:eastAsia="Times New Roman"/>
                <w:color w:val="000000"/>
                <w:szCs w:val="24"/>
                <w:lang w:bidi="ne-NP"/>
              </w:rPr>
            </w:pPr>
          </w:p>
        </w:tc>
        <w:tc>
          <w:tcPr>
            <w:tcW w:w="5915" w:type="dxa"/>
            <w:tcBorders>
              <w:top w:val="single" w:sz="4" w:space="0" w:color="auto"/>
              <w:bottom w:val="single" w:sz="4" w:space="0" w:color="auto"/>
            </w:tcBorders>
            <w:shd w:val="clear" w:color="000000" w:fill="FFFFFF"/>
          </w:tcPr>
          <w:p w14:paraId="0BFBFD5E" w14:textId="77777777" w:rsidR="00E452B2" w:rsidRPr="004978CB" w:rsidRDefault="00E452B2" w:rsidP="00E90180">
            <w:pPr>
              <w:spacing w:before="0" w:after="0"/>
              <w:jc w:val="left"/>
              <w:rPr>
                <w:rFonts w:eastAsia="Times New Roman"/>
                <w:color w:val="000000"/>
                <w:szCs w:val="24"/>
                <w:lang w:bidi="ne-NP"/>
              </w:rPr>
            </w:pPr>
          </w:p>
          <w:p w14:paraId="0BBE9386" w14:textId="707D24DC" w:rsidR="00E452B2" w:rsidRPr="004978CB" w:rsidRDefault="00E452B2" w:rsidP="00E90180">
            <w:pPr>
              <w:spacing w:before="0" w:after="0"/>
              <w:jc w:val="left"/>
              <w:rPr>
                <w:rFonts w:eastAsia="Times New Roman"/>
                <w:color w:val="000000"/>
                <w:szCs w:val="24"/>
                <w:lang w:bidi="ne-NP"/>
              </w:rPr>
            </w:pPr>
          </w:p>
        </w:tc>
        <w:tc>
          <w:tcPr>
            <w:tcW w:w="1625" w:type="dxa"/>
            <w:tcBorders>
              <w:top w:val="single" w:sz="4" w:space="0" w:color="auto"/>
              <w:bottom w:val="single" w:sz="4" w:space="0" w:color="auto"/>
            </w:tcBorders>
            <w:shd w:val="clear" w:color="000000" w:fill="FFFFFF"/>
          </w:tcPr>
          <w:p w14:paraId="292E2BB6" w14:textId="77777777" w:rsidR="00E452B2" w:rsidRPr="004978CB" w:rsidRDefault="00E452B2" w:rsidP="00E90180">
            <w:pPr>
              <w:spacing w:before="0" w:after="0"/>
              <w:jc w:val="center"/>
              <w:rPr>
                <w:rFonts w:eastAsia="Times New Roman"/>
                <w:color w:val="000000"/>
                <w:szCs w:val="24"/>
                <w:lang w:bidi="ne-NP"/>
              </w:rPr>
            </w:pPr>
          </w:p>
        </w:tc>
      </w:tr>
      <w:tr w:rsidR="00E90180" w:rsidRPr="004978CB" w14:paraId="08CAA8E8" w14:textId="77777777" w:rsidTr="004978CB">
        <w:trPr>
          <w:gridBefore w:val="1"/>
          <w:wBefore w:w="1663" w:type="dxa"/>
          <w:trHeight w:val="300"/>
          <w:jc w:val="center"/>
        </w:trPr>
        <w:tc>
          <w:tcPr>
            <w:tcW w:w="5915" w:type="dxa"/>
            <w:shd w:val="clear" w:color="000000" w:fill="FFFFFF"/>
            <w:hideMark/>
          </w:tcPr>
          <w:p w14:paraId="48985ACB"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Semester IV</w:t>
            </w:r>
          </w:p>
        </w:tc>
        <w:tc>
          <w:tcPr>
            <w:tcW w:w="1625" w:type="dxa"/>
            <w:shd w:val="clear" w:color="000000" w:fill="FFFFFF"/>
            <w:hideMark/>
          </w:tcPr>
          <w:p w14:paraId="17E0091F" w14:textId="1D12486F" w:rsidR="00E90180" w:rsidRPr="004978CB" w:rsidRDefault="00E90180" w:rsidP="00E90180">
            <w:pPr>
              <w:spacing w:before="0" w:after="0"/>
              <w:jc w:val="center"/>
              <w:rPr>
                <w:rFonts w:eastAsia="Times New Roman"/>
                <w:b/>
                <w:bCs/>
                <w:color w:val="000000"/>
                <w:szCs w:val="24"/>
                <w:lang w:bidi="ne-NP"/>
              </w:rPr>
            </w:pPr>
          </w:p>
        </w:tc>
      </w:tr>
      <w:tr w:rsidR="00E90180" w:rsidRPr="004978CB" w14:paraId="7CF37AFA" w14:textId="77777777" w:rsidTr="004978CB">
        <w:trPr>
          <w:trHeight w:val="300"/>
          <w:jc w:val="center"/>
        </w:trPr>
        <w:tc>
          <w:tcPr>
            <w:tcW w:w="1663" w:type="dxa"/>
            <w:tcBorders>
              <w:top w:val="single" w:sz="4" w:space="0" w:color="auto"/>
              <w:bottom w:val="single" w:sz="4" w:space="0" w:color="auto"/>
            </w:tcBorders>
            <w:shd w:val="clear" w:color="000000" w:fill="FFFFFF"/>
            <w:hideMark/>
          </w:tcPr>
          <w:p w14:paraId="61BE7A10"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Course Code</w:t>
            </w:r>
          </w:p>
        </w:tc>
        <w:tc>
          <w:tcPr>
            <w:tcW w:w="5915" w:type="dxa"/>
            <w:tcBorders>
              <w:top w:val="single" w:sz="4" w:space="0" w:color="auto"/>
              <w:bottom w:val="single" w:sz="4" w:space="0" w:color="auto"/>
            </w:tcBorders>
            <w:shd w:val="clear" w:color="000000" w:fill="FFFFFF"/>
            <w:hideMark/>
          </w:tcPr>
          <w:p w14:paraId="635D90FA" w14:textId="77777777" w:rsidR="00E90180" w:rsidRPr="004978CB" w:rsidRDefault="00E90180" w:rsidP="00E90180">
            <w:pPr>
              <w:spacing w:before="0" w:after="0"/>
              <w:jc w:val="left"/>
              <w:rPr>
                <w:rFonts w:eastAsia="Times New Roman"/>
                <w:b/>
                <w:bCs/>
                <w:color w:val="000000"/>
                <w:szCs w:val="24"/>
                <w:lang w:bidi="ne-NP"/>
              </w:rPr>
            </w:pPr>
            <w:r w:rsidRPr="004978CB">
              <w:rPr>
                <w:rFonts w:eastAsia="Times New Roman"/>
                <w:b/>
                <w:bCs/>
                <w:color w:val="000000"/>
                <w:szCs w:val="24"/>
                <w:lang w:bidi="ne-NP"/>
              </w:rPr>
              <w:t>Courses Title</w:t>
            </w:r>
          </w:p>
        </w:tc>
        <w:tc>
          <w:tcPr>
            <w:tcW w:w="1625" w:type="dxa"/>
            <w:tcBorders>
              <w:top w:val="single" w:sz="4" w:space="0" w:color="auto"/>
              <w:bottom w:val="single" w:sz="4" w:space="0" w:color="auto"/>
            </w:tcBorders>
            <w:shd w:val="clear" w:color="000000" w:fill="FFFFFF"/>
            <w:hideMark/>
          </w:tcPr>
          <w:p w14:paraId="178FA682" w14:textId="77777777" w:rsidR="00E90180" w:rsidRPr="004978CB" w:rsidRDefault="00E90180" w:rsidP="00E90180">
            <w:pPr>
              <w:spacing w:before="0" w:after="0"/>
              <w:jc w:val="center"/>
              <w:rPr>
                <w:rFonts w:eastAsia="Times New Roman"/>
                <w:b/>
                <w:bCs/>
                <w:color w:val="000000"/>
                <w:szCs w:val="24"/>
                <w:lang w:bidi="ne-NP"/>
              </w:rPr>
            </w:pPr>
            <w:r w:rsidRPr="004978CB">
              <w:rPr>
                <w:rFonts w:eastAsia="Times New Roman"/>
                <w:b/>
                <w:bCs/>
                <w:color w:val="000000"/>
                <w:szCs w:val="24"/>
                <w:lang w:bidi="ne-NP"/>
              </w:rPr>
              <w:t>Credit hours</w:t>
            </w:r>
          </w:p>
        </w:tc>
      </w:tr>
      <w:tr w:rsidR="00E90180" w:rsidRPr="004978CB" w14:paraId="409C9A0E" w14:textId="77777777" w:rsidTr="004978CB">
        <w:trPr>
          <w:trHeight w:val="300"/>
          <w:jc w:val="center"/>
        </w:trPr>
        <w:tc>
          <w:tcPr>
            <w:tcW w:w="1663" w:type="dxa"/>
            <w:tcBorders>
              <w:top w:val="single" w:sz="4" w:space="0" w:color="auto"/>
              <w:bottom w:val="single" w:sz="4" w:space="0" w:color="auto"/>
            </w:tcBorders>
            <w:shd w:val="clear" w:color="000000" w:fill="FFFFFF"/>
            <w:hideMark/>
          </w:tcPr>
          <w:p w14:paraId="23C1BA0A"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NRM 691</w:t>
            </w:r>
          </w:p>
        </w:tc>
        <w:tc>
          <w:tcPr>
            <w:tcW w:w="5915" w:type="dxa"/>
            <w:tcBorders>
              <w:top w:val="single" w:sz="4" w:space="0" w:color="auto"/>
              <w:bottom w:val="single" w:sz="4" w:space="0" w:color="auto"/>
            </w:tcBorders>
            <w:shd w:val="clear" w:color="000000" w:fill="FFFFFF"/>
            <w:hideMark/>
          </w:tcPr>
          <w:p w14:paraId="5A0AD6CA" w14:textId="77777777" w:rsidR="00E90180" w:rsidRPr="004978CB" w:rsidRDefault="00E90180" w:rsidP="00E90180">
            <w:pPr>
              <w:spacing w:before="0" w:after="0"/>
              <w:jc w:val="left"/>
              <w:rPr>
                <w:rFonts w:eastAsia="Times New Roman"/>
                <w:color w:val="000000"/>
                <w:szCs w:val="24"/>
                <w:lang w:bidi="ne-NP"/>
              </w:rPr>
            </w:pPr>
            <w:r w:rsidRPr="004978CB">
              <w:rPr>
                <w:rFonts w:eastAsia="Times New Roman"/>
                <w:color w:val="000000"/>
                <w:szCs w:val="24"/>
                <w:lang w:bidi="ne-NP"/>
              </w:rPr>
              <w:t>Thesis</w:t>
            </w:r>
          </w:p>
        </w:tc>
        <w:tc>
          <w:tcPr>
            <w:tcW w:w="1625" w:type="dxa"/>
            <w:tcBorders>
              <w:top w:val="single" w:sz="4" w:space="0" w:color="auto"/>
              <w:bottom w:val="single" w:sz="4" w:space="0" w:color="auto"/>
            </w:tcBorders>
            <w:shd w:val="clear" w:color="000000" w:fill="FFFFFF"/>
            <w:hideMark/>
          </w:tcPr>
          <w:p w14:paraId="6CDEF652" w14:textId="77777777" w:rsidR="00E90180" w:rsidRPr="004978CB" w:rsidRDefault="00E90180" w:rsidP="00E90180">
            <w:pPr>
              <w:spacing w:before="0" w:after="0"/>
              <w:jc w:val="center"/>
              <w:rPr>
                <w:rFonts w:eastAsia="Times New Roman"/>
                <w:color w:val="000000"/>
                <w:szCs w:val="24"/>
                <w:lang w:bidi="ne-NP"/>
              </w:rPr>
            </w:pPr>
            <w:r w:rsidRPr="004978CB">
              <w:rPr>
                <w:rFonts w:eastAsia="Times New Roman"/>
                <w:color w:val="000000"/>
                <w:szCs w:val="24"/>
                <w:lang w:bidi="ne-NP"/>
              </w:rPr>
              <w:t>15</w:t>
            </w:r>
          </w:p>
        </w:tc>
      </w:tr>
    </w:tbl>
    <w:p w14:paraId="170CEC2F" w14:textId="65CD83EA" w:rsidR="00E90180" w:rsidRDefault="00E90180" w:rsidP="00E90180">
      <w:pPr>
        <w:spacing w:before="0" w:after="0"/>
        <w:rPr>
          <w:szCs w:val="24"/>
        </w:rPr>
      </w:pPr>
    </w:p>
    <w:p w14:paraId="6DE20AB5" w14:textId="13C1A20A" w:rsidR="00E90180" w:rsidRDefault="00E90180" w:rsidP="00E90180">
      <w:pPr>
        <w:spacing w:before="0" w:after="0"/>
        <w:ind w:firstLine="720"/>
        <w:jc w:val="center"/>
        <w:rPr>
          <w:b/>
          <w:szCs w:val="24"/>
        </w:rPr>
      </w:pPr>
    </w:p>
    <w:sectPr w:rsidR="00E9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58"/>
    <w:rsid w:val="00113DF3"/>
    <w:rsid w:val="004978CB"/>
    <w:rsid w:val="008E0958"/>
    <w:rsid w:val="00E452B2"/>
    <w:rsid w:val="00E9018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A71A"/>
  <w15:chartTrackingRefBased/>
  <w15:docId w15:val="{22E3A0C6-6A34-43F3-96C0-96782D4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958"/>
    <w:pPr>
      <w:spacing w:before="120" w:after="24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80"/>
    <w:pPr>
      <w:spacing w:after="120"/>
      <w:ind w:left="720"/>
      <w:contextualSpacing/>
    </w:pPr>
    <w:rPr>
      <w:rFonts w:eastAsia="Times New Roman" w:cs="Mangal"/>
      <w:szCs w:val="21"/>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1198">
      <w:bodyDiv w:val="1"/>
      <w:marLeft w:val="0"/>
      <w:marRight w:val="0"/>
      <w:marTop w:val="0"/>
      <w:marBottom w:val="0"/>
      <w:divBdr>
        <w:top w:val="none" w:sz="0" w:space="0" w:color="auto"/>
        <w:left w:val="none" w:sz="0" w:space="0" w:color="auto"/>
        <w:bottom w:val="none" w:sz="0" w:space="0" w:color="auto"/>
        <w:right w:val="none" w:sz="0" w:space="0" w:color="auto"/>
      </w:divBdr>
    </w:div>
    <w:div w:id="851842578">
      <w:bodyDiv w:val="1"/>
      <w:marLeft w:val="0"/>
      <w:marRight w:val="0"/>
      <w:marTop w:val="0"/>
      <w:marBottom w:val="0"/>
      <w:divBdr>
        <w:top w:val="none" w:sz="0" w:space="0" w:color="auto"/>
        <w:left w:val="none" w:sz="0" w:space="0" w:color="auto"/>
        <w:bottom w:val="none" w:sz="0" w:space="0" w:color="auto"/>
        <w:right w:val="none" w:sz="0" w:space="0" w:color="auto"/>
      </w:divBdr>
    </w:div>
    <w:div w:id="12609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2016-08-28T02:15:00Z</dcterms:created>
  <dcterms:modified xsi:type="dcterms:W3CDTF">2019-03-26T05:43:00Z</dcterms:modified>
</cp:coreProperties>
</file>