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EBFA" w14:textId="77777777" w:rsidR="0008659F" w:rsidRPr="0008659F" w:rsidRDefault="0008659F" w:rsidP="0008659F">
      <w:pPr>
        <w:spacing w:after="0" w:line="240" w:lineRule="auto"/>
        <w:jc w:val="center"/>
        <w:rPr>
          <w:rFonts w:ascii="Times New Roman" w:hAnsi="Times New Roman" w:cs="Times New Roman"/>
          <w:b/>
          <w:sz w:val="24"/>
          <w:szCs w:val="24"/>
        </w:rPr>
      </w:pPr>
      <w:r w:rsidRPr="0008659F">
        <w:rPr>
          <w:rFonts w:ascii="Times New Roman" w:hAnsi="Times New Roman" w:cs="Times New Roman"/>
          <w:b/>
          <w:sz w:val="24"/>
          <w:szCs w:val="24"/>
        </w:rPr>
        <w:t>POKHARA UNIVERSITY</w:t>
      </w:r>
    </w:p>
    <w:p w14:paraId="4C0FA83C" w14:textId="77777777" w:rsidR="00D55F2C" w:rsidRPr="0008659F" w:rsidRDefault="00AA4067" w:rsidP="0008659F">
      <w:pPr>
        <w:spacing w:after="0" w:line="240" w:lineRule="auto"/>
        <w:jc w:val="center"/>
        <w:rPr>
          <w:rFonts w:ascii="Times New Roman" w:hAnsi="Times New Roman" w:cs="Times New Roman"/>
          <w:b/>
          <w:sz w:val="24"/>
          <w:szCs w:val="24"/>
        </w:rPr>
      </w:pPr>
      <w:r w:rsidRPr="0008659F">
        <w:rPr>
          <w:rFonts w:ascii="Times New Roman" w:hAnsi="Times New Roman" w:cs="Times New Roman"/>
          <w:b/>
          <w:sz w:val="24"/>
          <w:szCs w:val="24"/>
        </w:rPr>
        <w:t xml:space="preserve">Masters of Science in </w:t>
      </w:r>
      <w:r w:rsidR="00C25601" w:rsidRPr="0008659F">
        <w:rPr>
          <w:rFonts w:ascii="Times New Roman" w:hAnsi="Times New Roman" w:cs="Times New Roman"/>
          <w:b/>
          <w:sz w:val="24"/>
          <w:szCs w:val="24"/>
        </w:rPr>
        <w:t xml:space="preserve">Interdisciplinary Water Resources Management </w:t>
      </w:r>
      <w:r w:rsidR="00D55F2C" w:rsidRPr="0008659F">
        <w:rPr>
          <w:rFonts w:ascii="Times New Roman" w:hAnsi="Times New Roman" w:cs="Times New Roman"/>
          <w:b/>
          <w:sz w:val="24"/>
          <w:szCs w:val="24"/>
        </w:rPr>
        <w:t>Program</w:t>
      </w:r>
    </w:p>
    <w:p w14:paraId="20CB7109" w14:textId="77777777" w:rsidR="0040170C" w:rsidRDefault="0040170C" w:rsidP="0008659F">
      <w:pPr>
        <w:spacing w:after="0" w:line="240" w:lineRule="auto"/>
        <w:jc w:val="center"/>
        <w:rPr>
          <w:rFonts w:ascii="Times New Roman" w:hAnsi="Times New Roman" w:cs="Times New Roman"/>
          <w:b/>
          <w:sz w:val="24"/>
          <w:szCs w:val="24"/>
        </w:rPr>
      </w:pPr>
    </w:p>
    <w:p w14:paraId="0FB5F152" w14:textId="465424A3" w:rsidR="002025DB" w:rsidRPr="0008659F" w:rsidRDefault="0040170C" w:rsidP="0008659F">
      <w:pPr>
        <w:spacing w:after="0" w:line="240" w:lineRule="auto"/>
        <w:jc w:val="center"/>
        <w:rPr>
          <w:rFonts w:ascii="Times New Roman" w:hAnsi="Times New Roman" w:cs="Times New Roman"/>
          <w:b/>
          <w:sz w:val="24"/>
          <w:szCs w:val="24"/>
        </w:rPr>
      </w:pPr>
      <w:r w:rsidRPr="0008659F">
        <w:rPr>
          <w:rFonts w:ascii="Times New Roman" w:hAnsi="Times New Roman" w:cs="Times New Roman"/>
          <w:b/>
          <w:sz w:val="24"/>
          <w:szCs w:val="24"/>
        </w:rPr>
        <w:t>Curricular Structure</w:t>
      </w:r>
    </w:p>
    <w:p w14:paraId="51F7A35D" w14:textId="77777777" w:rsidR="00762CD5" w:rsidRPr="00183F85" w:rsidRDefault="00762CD5" w:rsidP="0008659F">
      <w:pPr>
        <w:spacing w:after="0" w:line="240" w:lineRule="auto"/>
        <w:jc w:val="center"/>
        <w:rPr>
          <w:rFonts w:ascii="Times New Roman" w:hAnsi="Times New Roman" w:cs="Times New Roman"/>
          <w:b/>
          <w:sz w:val="24"/>
          <w:szCs w:val="24"/>
        </w:rPr>
      </w:pPr>
    </w:p>
    <w:p w14:paraId="2443190E" w14:textId="55874FD6" w:rsidR="00A17EC1" w:rsidRDefault="000F30FD" w:rsidP="0008659F">
      <w:pPr>
        <w:spacing w:after="0" w:line="240" w:lineRule="auto"/>
        <w:jc w:val="both"/>
        <w:rPr>
          <w:rFonts w:ascii="Times New Roman" w:hAnsi="Times New Roman" w:cs="Times New Roman"/>
        </w:rPr>
      </w:pPr>
      <w:r w:rsidRPr="0077521B">
        <w:rPr>
          <w:rFonts w:ascii="Times New Roman" w:hAnsi="Times New Roman" w:cs="Times New Roman"/>
        </w:rPr>
        <w:t xml:space="preserve">The </w:t>
      </w:r>
      <w:r w:rsidR="0008659F">
        <w:rPr>
          <w:rFonts w:ascii="Times New Roman" w:hAnsi="Times New Roman" w:cs="Times New Roman"/>
        </w:rPr>
        <w:t>p</w:t>
      </w:r>
      <w:r w:rsidR="001E287A" w:rsidRPr="0077521B">
        <w:rPr>
          <w:rFonts w:ascii="Times New Roman" w:hAnsi="Times New Roman" w:cs="Times New Roman"/>
        </w:rPr>
        <w:t xml:space="preserve">rogram </w:t>
      </w:r>
      <w:r w:rsidRPr="0077521B">
        <w:rPr>
          <w:rFonts w:ascii="Times New Roman" w:hAnsi="Times New Roman" w:cs="Times New Roman"/>
        </w:rPr>
        <w:t xml:space="preserve">is </w:t>
      </w:r>
      <w:r w:rsidR="001E287A" w:rsidRPr="0077521B">
        <w:rPr>
          <w:rFonts w:ascii="Times New Roman" w:hAnsi="Times New Roman" w:cs="Times New Roman"/>
        </w:rPr>
        <w:t>designed</w:t>
      </w:r>
      <w:r w:rsidR="009D59DE" w:rsidRPr="0077521B">
        <w:rPr>
          <w:rFonts w:ascii="Times New Roman" w:hAnsi="Times New Roman" w:cs="Times New Roman"/>
        </w:rPr>
        <w:t xml:space="preserve"> </w:t>
      </w:r>
      <w:r w:rsidR="00C25601" w:rsidRPr="0077521B">
        <w:rPr>
          <w:rFonts w:ascii="Times New Roman" w:hAnsi="Times New Roman" w:cs="Times New Roman"/>
        </w:rPr>
        <w:t>to train water professionals with interdisciplinary knowledge and skills in pursing and promoting integrated water resources management in the country consistent to water resources development policy set forth by Water Resources Strategy (2002) and National Water Plan (2005)</w:t>
      </w:r>
      <w:r w:rsidR="00457026" w:rsidRPr="0077521B">
        <w:rPr>
          <w:rFonts w:ascii="Times New Roman" w:hAnsi="Times New Roman" w:cs="Times New Roman"/>
        </w:rPr>
        <w:t>.</w:t>
      </w:r>
      <w:r w:rsidR="00AA4067" w:rsidRPr="0077521B">
        <w:rPr>
          <w:rFonts w:ascii="Times New Roman" w:hAnsi="Times New Roman" w:cs="Times New Roman"/>
        </w:rPr>
        <w:t xml:space="preserve"> The duration of the program is 2</w:t>
      </w:r>
      <w:r w:rsidR="00AA4067" w:rsidRPr="0077521B">
        <w:rPr>
          <w:rFonts w:ascii="Times New Roman" w:hAnsi="Times New Roman" w:cs="Times New Roman"/>
          <w:vertAlign w:val="superscript"/>
        </w:rPr>
        <w:t xml:space="preserve"> </w:t>
      </w:r>
      <w:r w:rsidR="00AA4067" w:rsidRPr="0077521B">
        <w:rPr>
          <w:rFonts w:ascii="Times New Roman" w:hAnsi="Times New Roman" w:cs="Times New Roman"/>
        </w:rPr>
        <w:t>years organized into 4 semesters.</w:t>
      </w:r>
      <w:r w:rsidR="0008659F">
        <w:rPr>
          <w:rFonts w:ascii="Times New Roman" w:hAnsi="Times New Roman" w:cs="Times New Roman"/>
        </w:rPr>
        <w:t xml:space="preserve"> </w:t>
      </w:r>
      <w:r w:rsidR="0008659F" w:rsidRPr="00E452B2">
        <w:rPr>
          <w:szCs w:val="20"/>
        </w:rPr>
        <w:t>A student needs to successfully complete 4</w:t>
      </w:r>
      <w:r w:rsidR="0008659F">
        <w:rPr>
          <w:szCs w:val="20"/>
        </w:rPr>
        <w:t>4</w:t>
      </w:r>
      <w:r w:rsidR="0008659F" w:rsidRPr="00E452B2">
        <w:rPr>
          <w:szCs w:val="20"/>
        </w:rPr>
        <w:t xml:space="preserve"> credit hours of course work and 1</w:t>
      </w:r>
      <w:r w:rsidR="0008659F">
        <w:rPr>
          <w:szCs w:val="20"/>
        </w:rPr>
        <w:t>6</w:t>
      </w:r>
      <w:r w:rsidR="0008659F" w:rsidRPr="00E452B2">
        <w:rPr>
          <w:szCs w:val="20"/>
        </w:rPr>
        <w:t xml:space="preserve"> credit hours of </w:t>
      </w:r>
      <w:r w:rsidR="0008659F">
        <w:rPr>
          <w:szCs w:val="20"/>
        </w:rPr>
        <w:t>thesis</w:t>
      </w:r>
      <w:r w:rsidR="0008659F" w:rsidRPr="00E452B2">
        <w:rPr>
          <w:szCs w:val="20"/>
        </w:rPr>
        <w:t xml:space="preserve"> </w:t>
      </w:r>
      <w:r w:rsidR="0008659F" w:rsidRPr="00E452B2">
        <w:rPr>
          <w:rFonts w:ascii="Times New Roman" w:hAnsi="Times New Roman" w:cs="Times New Roman"/>
        </w:rPr>
        <w:t xml:space="preserve">for graduation.  </w:t>
      </w:r>
    </w:p>
    <w:p w14:paraId="54C51A69" w14:textId="2892FFBE" w:rsidR="008C5D26" w:rsidRDefault="008C5D26" w:rsidP="0008659F">
      <w:pPr>
        <w:spacing w:after="0" w:line="240" w:lineRule="auto"/>
        <w:jc w:val="both"/>
        <w:rPr>
          <w:rFonts w:ascii="Times New Roman" w:hAnsi="Times New Roman" w:cs="Times New Roman"/>
        </w:rPr>
      </w:pPr>
    </w:p>
    <w:p w14:paraId="2A69EE72" w14:textId="3CED5DC3" w:rsidR="008C5D26" w:rsidRDefault="008C5D26" w:rsidP="0008659F">
      <w:pPr>
        <w:spacing w:after="0" w:line="240" w:lineRule="auto"/>
        <w:jc w:val="both"/>
        <w:rPr>
          <w:rFonts w:ascii="Times New Roman" w:hAnsi="Times New Roman" w:cs="Times New Roman"/>
        </w:rPr>
      </w:pPr>
    </w:p>
    <w:p w14:paraId="7932CD37" w14:textId="2CF7ACD8" w:rsidR="008C5D26" w:rsidRDefault="008C5D26" w:rsidP="0008659F">
      <w:pPr>
        <w:spacing w:after="0" w:line="240" w:lineRule="auto"/>
        <w:jc w:val="both"/>
        <w:rPr>
          <w:rFonts w:ascii="Times New Roman" w:hAnsi="Times New Roman" w:cs="Times New Roman"/>
        </w:rPr>
      </w:pPr>
    </w:p>
    <w:tbl>
      <w:tblPr>
        <w:tblW w:w="8895" w:type="dxa"/>
        <w:jc w:val="center"/>
        <w:tblLook w:val="04A0" w:firstRow="1" w:lastRow="0" w:firstColumn="1" w:lastColumn="0" w:noHBand="0" w:noVBand="1"/>
      </w:tblPr>
      <w:tblGrid>
        <w:gridCol w:w="1543"/>
        <w:gridCol w:w="5727"/>
        <w:gridCol w:w="1625"/>
      </w:tblGrid>
      <w:tr w:rsidR="008C5D26" w:rsidRPr="0040170C" w14:paraId="02CFAAFE" w14:textId="77777777" w:rsidTr="0040170C">
        <w:trPr>
          <w:trHeight w:val="300"/>
          <w:jc w:val="center"/>
        </w:trPr>
        <w:tc>
          <w:tcPr>
            <w:tcW w:w="1543" w:type="dxa"/>
            <w:tcBorders>
              <w:top w:val="single" w:sz="4" w:space="0" w:color="auto"/>
              <w:bottom w:val="single" w:sz="4" w:space="0" w:color="auto"/>
            </w:tcBorders>
            <w:shd w:val="clear" w:color="000000" w:fill="FFFFFF"/>
            <w:hideMark/>
          </w:tcPr>
          <w:p w14:paraId="2DA2B074"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 </w:t>
            </w:r>
          </w:p>
        </w:tc>
        <w:tc>
          <w:tcPr>
            <w:tcW w:w="5727" w:type="dxa"/>
            <w:tcBorders>
              <w:top w:val="single" w:sz="4" w:space="0" w:color="auto"/>
              <w:bottom w:val="single" w:sz="4" w:space="0" w:color="auto"/>
            </w:tcBorders>
            <w:shd w:val="clear" w:color="000000" w:fill="FFFFFF"/>
            <w:hideMark/>
          </w:tcPr>
          <w:p w14:paraId="55581AD2"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Semester I</w:t>
            </w:r>
          </w:p>
        </w:tc>
        <w:tc>
          <w:tcPr>
            <w:tcW w:w="1625" w:type="dxa"/>
            <w:tcBorders>
              <w:top w:val="single" w:sz="4" w:space="0" w:color="auto"/>
              <w:bottom w:val="single" w:sz="4" w:space="0" w:color="auto"/>
            </w:tcBorders>
            <w:shd w:val="clear" w:color="000000" w:fill="FFFFFF"/>
            <w:hideMark/>
          </w:tcPr>
          <w:p w14:paraId="3009CB79" w14:textId="77777777" w:rsidR="008C5D26" w:rsidRPr="0040170C" w:rsidRDefault="008C5D26" w:rsidP="0008659F">
            <w:pPr>
              <w:spacing w:after="0" w:line="240" w:lineRule="auto"/>
              <w:jc w:val="center"/>
              <w:rPr>
                <w:rFonts w:ascii="Times New Roman" w:eastAsia="Times New Roman" w:hAnsi="Times New Roman" w:cs="Times New Roman"/>
                <w:b/>
                <w:bCs/>
                <w:color w:val="000000"/>
                <w:lang w:bidi="ne-NP"/>
              </w:rPr>
            </w:pPr>
          </w:p>
        </w:tc>
      </w:tr>
      <w:tr w:rsidR="008C5D26" w:rsidRPr="0040170C" w14:paraId="6C77B88D" w14:textId="77777777" w:rsidTr="0040170C">
        <w:trPr>
          <w:trHeight w:val="300"/>
          <w:jc w:val="center"/>
        </w:trPr>
        <w:tc>
          <w:tcPr>
            <w:tcW w:w="1543" w:type="dxa"/>
            <w:tcBorders>
              <w:top w:val="single" w:sz="4" w:space="0" w:color="auto"/>
              <w:bottom w:val="single" w:sz="4" w:space="0" w:color="auto"/>
            </w:tcBorders>
            <w:shd w:val="clear" w:color="000000" w:fill="FFFFFF"/>
            <w:hideMark/>
          </w:tcPr>
          <w:p w14:paraId="73DF7111"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Course Code</w:t>
            </w:r>
          </w:p>
        </w:tc>
        <w:tc>
          <w:tcPr>
            <w:tcW w:w="5727" w:type="dxa"/>
            <w:tcBorders>
              <w:top w:val="single" w:sz="4" w:space="0" w:color="auto"/>
              <w:bottom w:val="single" w:sz="4" w:space="0" w:color="auto"/>
            </w:tcBorders>
            <w:shd w:val="clear" w:color="000000" w:fill="FFFFFF"/>
            <w:hideMark/>
          </w:tcPr>
          <w:p w14:paraId="5E018C1E"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Course Title</w:t>
            </w:r>
          </w:p>
        </w:tc>
        <w:tc>
          <w:tcPr>
            <w:tcW w:w="1625" w:type="dxa"/>
            <w:tcBorders>
              <w:top w:val="single" w:sz="4" w:space="0" w:color="auto"/>
              <w:bottom w:val="single" w:sz="4" w:space="0" w:color="auto"/>
            </w:tcBorders>
            <w:shd w:val="clear" w:color="000000" w:fill="FFFFFF"/>
            <w:hideMark/>
          </w:tcPr>
          <w:p w14:paraId="7C693DE0" w14:textId="77777777" w:rsidR="008C5D26" w:rsidRPr="0040170C" w:rsidRDefault="008C5D26" w:rsidP="0008659F">
            <w:pPr>
              <w:spacing w:after="0" w:line="240" w:lineRule="auto"/>
              <w:jc w:val="center"/>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Credit hours</w:t>
            </w:r>
          </w:p>
        </w:tc>
      </w:tr>
      <w:tr w:rsidR="008C5D26" w:rsidRPr="0040170C" w14:paraId="11F4E075" w14:textId="77777777" w:rsidTr="0040170C">
        <w:trPr>
          <w:trHeight w:val="300"/>
          <w:jc w:val="center"/>
        </w:trPr>
        <w:tc>
          <w:tcPr>
            <w:tcW w:w="1543" w:type="dxa"/>
            <w:tcBorders>
              <w:top w:val="single" w:sz="4" w:space="0" w:color="auto"/>
            </w:tcBorders>
            <w:shd w:val="clear" w:color="000000" w:fill="FFFFFF"/>
            <w:hideMark/>
          </w:tcPr>
          <w:p w14:paraId="47EFF4EE" w14:textId="4FD2C6A4"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611</w:t>
            </w:r>
          </w:p>
        </w:tc>
        <w:tc>
          <w:tcPr>
            <w:tcW w:w="5727" w:type="dxa"/>
            <w:tcBorders>
              <w:top w:val="single" w:sz="4" w:space="0" w:color="auto"/>
            </w:tcBorders>
            <w:shd w:val="clear" w:color="000000" w:fill="FFFFFF"/>
            <w:hideMark/>
          </w:tcPr>
          <w:p w14:paraId="5B94241A" w14:textId="07193A5C"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 xml:space="preserve">Hydrological Science </w:t>
            </w:r>
          </w:p>
        </w:tc>
        <w:tc>
          <w:tcPr>
            <w:tcW w:w="1625" w:type="dxa"/>
            <w:tcBorders>
              <w:top w:val="single" w:sz="4" w:space="0" w:color="auto"/>
            </w:tcBorders>
            <w:shd w:val="clear" w:color="000000" w:fill="FFFFFF"/>
            <w:hideMark/>
          </w:tcPr>
          <w:p w14:paraId="5D39EAE3" w14:textId="5A91E254"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3</w:t>
            </w:r>
          </w:p>
        </w:tc>
      </w:tr>
      <w:tr w:rsidR="008C5D26" w:rsidRPr="0040170C" w14:paraId="5D835F0F" w14:textId="77777777" w:rsidTr="0040170C">
        <w:trPr>
          <w:trHeight w:val="300"/>
          <w:jc w:val="center"/>
        </w:trPr>
        <w:tc>
          <w:tcPr>
            <w:tcW w:w="1543" w:type="dxa"/>
            <w:shd w:val="clear" w:color="000000" w:fill="FFFFFF"/>
            <w:hideMark/>
          </w:tcPr>
          <w:p w14:paraId="7A53A1BF" w14:textId="2BA3F0F8"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612</w:t>
            </w:r>
          </w:p>
        </w:tc>
        <w:tc>
          <w:tcPr>
            <w:tcW w:w="5727" w:type="dxa"/>
            <w:shd w:val="clear" w:color="000000" w:fill="FFFFFF"/>
            <w:hideMark/>
          </w:tcPr>
          <w:p w14:paraId="757113E5" w14:textId="42878296"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 xml:space="preserve">Water Flow and Hydraulics </w:t>
            </w:r>
          </w:p>
        </w:tc>
        <w:tc>
          <w:tcPr>
            <w:tcW w:w="1625" w:type="dxa"/>
            <w:shd w:val="clear" w:color="000000" w:fill="FFFFFF"/>
            <w:hideMark/>
          </w:tcPr>
          <w:p w14:paraId="0E152D9B" w14:textId="79C92FEE"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3</w:t>
            </w:r>
          </w:p>
        </w:tc>
      </w:tr>
      <w:tr w:rsidR="008C5D26" w:rsidRPr="0040170C" w14:paraId="4DAD8B60" w14:textId="77777777" w:rsidTr="0040170C">
        <w:trPr>
          <w:trHeight w:val="300"/>
          <w:jc w:val="center"/>
        </w:trPr>
        <w:tc>
          <w:tcPr>
            <w:tcW w:w="1543" w:type="dxa"/>
            <w:shd w:val="clear" w:color="000000" w:fill="FFFFFF"/>
          </w:tcPr>
          <w:p w14:paraId="122788E6" w14:textId="3640A83C" w:rsidR="008C5D26" w:rsidRPr="0040170C" w:rsidRDefault="008C5D26" w:rsidP="0008659F">
            <w:pPr>
              <w:spacing w:after="0" w:line="240" w:lineRule="auto"/>
              <w:rPr>
                <w:rFonts w:ascii="Times New Roman" w:hAnsi="Times New Roman" w:cs="Times New Roman"/>
              </w:rPr>
            </w:pPr>
            <w:r w:rsidRPr="0040170C">
              <w:rPr>
                <w:rFonts w:ascii="Times New Roman" w:hAnsi="Times New Roman" w:cs="Times New Roman"/>
              </w:rPr>
              <w:t>IWM 613</w:t>
            </w:r>
          </w:p>
        </w:tc>
        <w:tc>
          <w:tcPr>
            <w:tcW w:w="5727" w:type="dxa"/>
            <w:shd w:val="clear" w:color="000000" w:fill="FFFFFF"/>
          </w:tcPr>
          <w:p w14:paraId="11BB97AE" w14:textId="6982D97D" w:rsidR="008C5D26" w:rsidRPr="0040170C" w:rsidRDefault="008C5D26" w:rsidP="0008659F">
            <w:pPr>
              <w:spacing w:after="0" w:line="240" w:lineRule="auto"/>
              <w:rPr>
                <w:rFonts w:ascii="Times New Roman" w:hAnsi="Times New Roman" w:cs="Times New Roman"/>
              </w:rPr>
            </w:pPr>
            <w:r w:rsidRPr="0040170C">
              <w:rPr>
                <w:rFonts w:ascii="Times New Roman" w:hAnsi="Times New Roman" w:cs="Times New Roman"/>
              </w:rPr>
              <w:t xml:space="preserve">Role of Water in Productive Activities </w:t>
            </w:r>
          </w:p>
        </w:tc>
        <w:tc>
          <w:tcPr>
            <w:tcW w:w="1625" w:type="dxa"/>
            <w:shd w:val="clear" w:color="000000" w:fill="FFFFFF"/>
          </w:tcPr>
          <w:p w14:paraId="64B6A38F" w14:textId="5BDE8C7D" w:rsidR="008C5D26" w:rsidRPr="0040170C" w:rsidRDefault="008C5D26" w:rsidP="0008659F">
            <w:pPr>
              <w:spacing w:after="0" w:line="240" w:lineRule="auto"/>
              <w:jc w:val="center"/>
              <w:rPr>
                <w:rFonts w:ascii="Times New Roman" w:hAnsi="Times New Roman" w:cs="Times New Roman"/>
              </w:rPr>
            </w:pPr>
            <w:r w:rsidRPr="0040170C">
              <w:rPr>
                <w:rFonts w:ascii="Times New Roman" w:hAnsi="Times New Roman" w:cs="Times New Roman"/>
              </w:rPr>
              <w:t>3</w:t>
            </w:r>
          </w:p>
        </w:tc>
      </w:tr>
      <w:tr w:rsidR="008C5D26" w:rsidRPr="0040170C" w14:paraId="432C8B5A" w14:textId="77777777" w:rsidTr="0040170C">
        <w:trPr>
          <w:trHeight w:val="300"/>
          <w:jc w:val="center"/>
        </w:trPr>
        <w:tc>
          <w:tcPr>
            <w:tcW w:w="1543" w:type="dxa"/>
            <w:shd w:val="clear" w:color="000000" w:fill="FFFFFF"/>
            <w:hideMark/>
          </w:tcPr>
          <w:p w14:paraId="13E2B4CB" w14:textId="0D5A4129"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614</w:t>
            </w:r>
          </w:p>
        </w:tc>
        <w:tc>
          <w:tcPr>
            <w:tcW w:w="5727" w:type="dxa"/>
            <w:shd w:val="clear" w:color="000000" w:fill="FFFFFF"/>
            <w:hideMark/>
          </w:tcPr>
          <w:p w14:paraId="7B3E8A43" w14:textId="5AC94494"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Society and Water: Public Health, Livelihood and Ecosystem</w:t>
            </w:r>
          </w:p>
        </w:tc>
        <w:tc>
          <w:tcPr>
            <w:tcW w:w="1625" w:type="dxa"/>
            <w:shd w:val="clear" w:color="000000" w:fill="FFFFFF"/>
            <w:hideMark/>
          </w:tcPr>
          <w:p w14:paraId="294B2739" w14:textId="462A6F15"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3</w:t>
            </w:r>
          </w:p>
        </w:tc>
        <w:bookmarkStart w:id="0" w:name="_GoBack"/>
        <w:bookmarkEnd w:id="0"/>
      </w:tr>
      <w:tr w:rsidR="008C5D26" w:rsidRPr="0040170C" w14:paraId="49C7B755" w14:textId="77777777" w:rsidTr="0040170C">
        <w:trPr>
          <w:trHeight w:val="300"/>
          <w:jc w:val="center"/>
        </w:trPr>
        <w:tc>
          <w:tcPr>
            <w:tcW w:w="1543" w:type="dxa"/>
            <w:shd w:val="clear" w:color="000000" w:fill="FFFFFF"/>
            <w:hideMark/>
          </w:tcPr>
          <w:p w14:paraId="1EEAC6C7" w14:textId="0CAD9007"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615</w:t>
            </w:r>
          </w:p>
        </w:tc>
        <w:tc>
          <w:tcPr>
            <w:tcW w:w="5727" w:type="dxa"/>
            <w:shd w:val="clear" w:color="000000" w:fill="FFFFFF"/>
            <w:hideMark/>
          </w:tcPr>
          <w:p w14:paraId="2FD873EB" w14:textId="00FA234E"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EIA and GIS Application in Water Resources</w:t>
            </w:r>
          </w:p>
        </w:tc>
        <w:tc>
          <w:tcPr>
            <w:tcW w:w="1625" w:type="dxa"/>
            <w:shd w:val="clear" w:color="000000" w:fill="FFFFFF"/>
            <w:hideMark/>
          </w:tcPr>
          <w:p w14:paraId="1DE3DDFB" w14:textId="1C0B10DD"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3</w:t>
            </w:r>
          </w:p>
        </w:tc>
      </w:tr>
      <w:tr w:rsidR="008C5D26" w:rsidRPr="0040170C" w14:paraId="4D88E6CB" w14:textId="77777777" w:rsidTr="0040170C">
        <w:trPr>
          <w:trHeight w:val="300"/>
          <w:jc w:val="center"/>
        </w:trPr>
        <w:tc>
          <w:tcPr>
            <w:tcW w:w="1543" w:type="dxa"/>
            <w:tcBorders>
              <w:bottom w:val="single" w:sz="4" w:space="0" w:color="auto"/>
            </w:tcBorders>
            <w:shd w:val="clear" w:color="000000" w:fill="FFFFFF"/>
            <w:hideMark/>
          </w:tcPr>
          <w:p w14:paraId="0DD106DB" w14:textId="68950917"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616</w:t>
            </w:r>
          </w:p>
        </w:tc>
        <w:tc>
          <w:tcPr>
            <w:tcW w:w="5727" w:type="dxa"/>
            <w:tcBorders>
              <w:bottom w:val="single" w:sz="4" w:space="0" w:color="auto"/>
            </w:tcBorders>
            <w:shd w:val="clear" w:color="000000" w:fill="FFFFFF"/>
            <w:hideMark/>
          </w:tcPr>
          <w:p w14:paraId="2700C445" w14:textId="39E21AF4"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Presentation, Writing and Reporting Skills</w:t>
            </w:r>
          </w:p>
        </w:tc>
        <w:tc>
          <w:tcPr>
            <w:tcW w:w="1625" w:type="dxa"/>
            <w:tcBorders>
              <w:bottom w:val="single" w:sz="4" w:space="0" w:color="auto"/>
            </w:tcBorders>
            <w:shd w:val="clear" w:color="000000" w:fill="FFFFFF"/>
            <w:hideMark/>
          </w:tcPr>
          <w:p w14:paraId="63765432" w14:textId="16A136B4"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2</w:t>
            </w:r>
          </w:p>
        </w:tc>
      </w:tr>
      <w:tr w:rsidR="008C5D26" w:rsidRPr="0040170C" w14:paraId="4522760D" w14:textId="77777777" w:rsidTr="0040170C">
        <w:trPr>
          <w:trHeight w:val="300"/>
          <w:jc w:val="center"/>
        </w:trPr>
        <w:tc>
          <w:tcPr>
            <w:tcW w:w="1543" w:type="dxa"/>
            <w:tcBorders>
              <w:top w:val="single" w:sz="4" w:space="0" w:color="auto"/>
              <w:bottom w:val="single" w:sz="4" w:space="0" w:color="auto"/>
            </w:tcBorders>
            <w:shd w:val="clear" w:color="000000" w:fill="FFFFFF"/>
            <w:hideMark/>
          </w:tcPr>
          <w:p w14:paraId="180AD16A"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 </w:t>
            </w:r>
          </w:p>
        </w:tc>
        <w:tc>
          <w:tcPr>
            <w:tcW w:w="5727" w:type="dxa"/>
            <w:tcBorders>
              <w:top w:val="single" w:sz="4" w:space="0" w:color="auto"/>
              <w:bottom w:val="single" w:sz="4" w:space="0" w:color="auto"/>
            </w:tcBorders>
            <w:shd w:val="clear" w:color="000000" w:fill="FFFFFF"/>
            <w:hideMark/>
          </w:tcPr>
          <w:p w14:paraId="721096E9"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 </w:t>
            </w:r>
          </w:p>
          <w:p w14:paraId="017A6CD2"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p>
          <w:p w14:paraId="50AD77A6"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p>
        </w:tc>
        <w:tc>
          <w:tcPr>
            <w:tcW w:w="1625" w:type="dxa"/>
            <w:tcBorders>
              <w:top w:val="single" w:sz="4" w:space="0" w:color="auto"/>
              <w:bottom w:val="single" w:sz="4" w:space="0" w:color="auto"/>
            </w:tcBorders>
            <w:shd w:val="clear" w:color="000000" w:fill="FFFFFF"/>
            <w:hideMark/>
          </w:tcPr>
          <w:p w14:paraId="29D40076" w14:textId="77777777" w:rsidR="008C5D26" w:rsidRPr="0040170C" w:rsidRDefault="008C5D26" w:rsidP="0008659F">
            <w:pPr>
              <w:spacing w:after="0" w:line="240" w:lineRule="auto"/>
              <w:jc w:val="center"/>
              <w:rPr>
                <w:rFonts w:ascii="Times New Roman" w:eastAsia="Times New Roman" w:hAnsi="Times New Roman" w:cs="Times New Roman"/>
                <w:b/>
                <w:bCs/>
                <w:color w:val="000000"/>
                <w:lang w:bidi="ne-NP"/>
              </w:rPr>
            </w:pPr>
          </w:p>
        </w:tc>
      </w:tr>
      <w:tr w:rsidR="008C5D26" w:rsidRPr="0040170C" w14:paraId="6D354296" w14:textId="77777777" w:rsidTr="0040170C">
        <w:trPr>
          <w:trHeight w:val="300"/>
          <w:jc w:val="center"/>
        </w:trPr>
        <w:tc>
          <w:tcPr>
            <w:tcW w:w="1543" w:type="dxa"/>
            <w:tcBorders>
              <w:top w:val="single" w:sz="4" w:space="0" w:color="auto"/>
              <w:bottom w:val="single" w:sz="4" w:space="0" w:color="auto"/>
            </w:tcBorders>
            <w:shd w:val="clear" w:color="000000" w:fill="FFFFFF"/>
            <w:hideMark/>
          </w:tcPr>
          <w:p w14:paraId="561799A0"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 </w:t>
            </w:r>
          </w:p>
        </w:tc>
        <w:tc>
          <w:tcPr>
            <w:tcW w:w="5727" w:type="dxa"/>
            <w:tcBorders>
              <w:top w:val="single" w:sz="4" w:space="0" w:color="auto"/>
              <w:bottom w:val="single" w:sz="4" w:space="0" w:color="auto"/>
            </w:tcBorders>
            <w:shd w:val="clear" w:color="000000" w:fill="FFFFFF"/>
            <w:hideMark/>
          </w:tcPr>
          <w:p w14:paraId="626D8536"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Semester II</w:t>
            </w:r>
          </w:p>
        </w:tc>
        <w:tc>
          <w:tcPr>
            <w:tcW w:w="1625" w:type="dxa"/>
            <w:tcBorders>
              <w:top w:val="single" w:sz="4" w:space="0" w:color="auto"/>
              <w:bottom w:val="single" w:sz="4" w:space="0" w:color="auto"/>
            </w:tcBorders>
            <w:shd w:val="clear" w:color="000000" w:fill="FFFFFF"/>
            <w:hideMark/>
          </w:tcPr>
          <w:p w14:paraId="1E9C4CA6" w14:textId="77777777" w:rsidR="008C5D26" w:rsidRPr="0040170C" w:rsidRDefault="008C5D26" w:rsidP="0008659F">
            <w:pPr>
              <w:spacing w:after="0" w:line="240" w:lineRule="auto"/>
              <w:jc w:val="center"/>
              <w:rPr>
                <w:rFonts w:ascii="Times New Roman" w:eastAsia="Times New Roman" w:hAnsi="Times New Roman" w:cs="Times New Roman"/>
                <w:b/>
                <w:bCs/>
                <w:color w:val="000000"/>
                <w:lang w:bidi="ne-NP"/>
              </w:rPr>
            </w:pPr>
          </w:p>
        </w:tc>
      </w:tr>
      <w:tr w:rsidR="008C5D26" w:rsidRPr="0040170C" w14:paraId="39F35C7D" w14:textId="77777777" w:rsidTr="0040170C">
        <w:trPr>
          <w:trHeight w:val="300"/>
          <w:jc w:val="center"/>
        </w:trPr>
        <w:tc>
          <w:tcPr>
            <w:tcW w:w="1543" w:type="dxa"/>
            <w:tcBorders>
              <w:top w:val="single" w:sz="4" w:space="0" w:color="auto"/>
              <w:bottom w:val="single" w:sz="4" w:space="0" w:color="auto"/>
            </w:tcBorders>
            <w:shd w:val="clear" w:color="000000" w:fill="FFFFFF"/>
            <w:hideMark/>
          </w:tcPr>
          <w:p w14:paraId="2F485CDE"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Course Code</w:t>
            </w:r>
          </w:p>
        </w:tc>
        <w:tc>
          <w:tcPr>
            <w:tcW w:w="5727" w:type="dxa"/>
            <w:tcBorders>
              <w:top w:val="single" w:sz="4" w:space="0" w:color="auto"/>
              <w:bottom w:val="single" w:sz="4" w:space="0" w:color="auto"/>
            </w:tcBorders>
            <w:shd w:val="clear" w:color="000000" w:fill="FFFFFF"/>
            <w:hideMark/>
          </w:tcPr>
          <w:p w14:paraId="061F8B8A"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Course Title</w:t>
            </w:r>
          </w:p>
        </w:tc>
        <w:tc>
          <w:tcPr>
            <w:tcW w:w="1625" w:type="dxa"/>
            <w:tcBorders>
              <w:top w:val="single" w:sz="4" w:space="0" w:color="auto"/>
              <w:bottom w:val="single" w:sz="4" w:space="0" w:color="auto"/>
            </w:tcBorders>
            <w:shd w:val="clear" w:color="000000" w:fill="FFFFFF"/>
            <w:hideMark/>
          </w:tcPr>
          <w:p w14:paraId="0338ED47" w14:textId="77777777" w:rsidR="008C5D26" w:rsidRPr="0040170C" w:rsidRDefault="008C5D26" w:rsidP="0008659F">
            <w:pPr>
              <w:spacing w:after="0" w:line="240" w:lineRule="auto"/>
              <w:jc w:val="center"/>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Credit hours</w:t>
            </w:r>
          </w:p>
        </w:tc>
      </w:tr>
      <w:tr w:rsidR="008C5D26" w:rsidRPr="0040170C" w14:paraId="6DF19D1F" w14:textId="77777777" w:rsidTr="0040170C">
        <w:trPr>
          <w:trHeight w:val="300"/>
          <w:jc w:val="center"/>
        </w:trPr>
        <w:tc>
          <w:tcPr>
            <w:tcW w:w="1543" w:type="dxa"/>
            <w:tcBorders>
              <w:top w:val="single" w:sz="4" w:space="0" w:color="auto"/>
            </w:tcBorders>
            <w:shd w:val="clear" w:color="000000" w:fill="FFFFFF"/>
            <w:hideMark/>
          </w:tcPr>
          <w:p w14:paraId="482FFAE2" w14:textId="706F2593"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621</w:t>
            </w:r>
          </w:p>
        </w:tc>
        <w:tc>
          <w:tcPr>
            <w:tcW w:w="5727" w:type="dxa"/>
            <w:tcBorders>
              <w:top w:val="single" w:sz="4" w:space="0" w:color="auto"/>
            </w:tcBorders>
            <w:shd w:val="clear" w:color="000000" w:fill="FFFFFF"/>
            <w:hideMark/>
          </w:tcPr>
          <w:p w14:paraId="73B887EA" w14:textId="1729CA57"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 xml:space="preserve">Economics of Water Resources Management </w:t>
            </w:r>
          </w:p>
        </w:tc>
        <w:tc>
          <w:tcPr>
            <w:tcW w:w="1625" w:type="dxa"/>
            <w:tcBorders>
              <w:top w:val="single" w:sz="4" w:space="0" w:color="auto"/>
            </w:tcBorders>
            <w:shd w:val="clear" w:color="000000" w:fill="FFFFFF"/>
            <w:hideMark/>
          </w:tcPr>
          <w:p w14:paraId="094317B8" w14:textId="053B3C60"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3</w:t>
            </w:r>
          </w:p>
        </w:tc>
      </w:tr>
      <w:tr w:rsidR="008C5D26" w:rsidRPr="0040170C" w14:paraId="071EB7C4" w14:textId="77777777" w:rsidTr="0040170C">
        <w:trPr>
          <w:trHeight w:val="300"/>
          <w:jc w:val="center"/>
        </w:trPr>
        <w:tc>
          <w:tcPr>
            <w:tcW w:w="1543" w:type="dxa"/>
            <w:shd w:val="clear" w:color="000000" w:fill="FFFFFF"/>
            <w:hideMark/>
          </w:tcPr>
          <w:p w14:paraId="69259FB3" w14:textId="12543BC5"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622</w:t>
            </w:r>
          </w:p>
        </w:tc>
        <w:tc>
          <w:tcPr>
            <w:tcW w:w="5727" w:type="dxa"/>
            <w:shd w:val="clear" w:color="000000" w:fill="FFFFFF"/>
            <w:hideMark/>
          </w:tcPr>
          <w:p w14:paraId="636C9687" w14:textId="5721F8F1"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Gender, Water and Social Inclusion</w:t>
            </w:r>
          </w:p>
        </w:tc>
        <w:tc>
          <w:tcPr>
            <w:tcW w:w="1625" w:type="dxa"/>
            <w:shd w:val="clear" w:color="000000" w:fill="FFFFFF"/>
            <w:hideMark/>
          </w:tcPr>
          <w:p w14:paraId="57D7A696" w14:textId="48A3665C"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2</w:t>
            </w:r>
          </w:p>
        </w:tc>
      </w:tr>
      <w:tr w:rsidR="008C5D26" w:rsidRPr="0040170C" w14:paraId="1877A4A1" w14:textId="77777777" w:rsidTr="0040170C">
        <w:trPr>
          <w:trHeight w:val="300"/>
          <w:jc w:val="center"/>
        </w:trPr>
        <w:tc>
          <w:tcPr>
            <w:tcW w:w="1543" w:type="dxa"/>
            <w:shd w:val="clear" w:color="000000" w:fill="FFFFFF"/>
            <w:hideMark/>
          </w:tcPr>
          <w:p w14:paraId="407C8390" w14:textId="2BC03253"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623</w:t>
            </w:r>
          </w:p>
        </w:tc>
        <w:tc>
          <w:tcPr>
            <w:tcW w:w="5727" w:type="dxa"/>
            <w:shd w:val="clear" w:color="000000" w:fill="FFFFFF"/>
            <w:hideMark/>
          </w:tcPr>
          <w:p w14:paraId="03D00F59" w14:textId="3F717B4F"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 xml:space="preserve">Conflicts in Water management </w:t>
            </w:r>
          </w:p>
        </w:tc>
        <w:tc>
          <w:tcPr>
            <w:tcW w:w="1625" w:type="dxa"/>
            <w:shd w:val="clear" w:color="000000" w:fill="FFFFFF"/>
            <w:hideMark/>
          </w:tcPr>
          <w:p w14:paraId="5FE96940" w14:textId="7B8672C4"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3</w:t>
            </w:r>
          </w:p>
        </w:tc>
      </w:tr>
      <w:tr w:rsidR="008C5D26" w:rsidRPr="0040170C" w14:paraId="4495650F" w14:textId="77777777" w:rsidTr="0040170C">
        <w:trPr>
          <w:trHeight w:val="300"/>
          <w:jc w:val="center"/>
        </w:trPr>
        <w:tc>
          <w:tcPr>
            <w:tcW w:w="1543" w:type="dxa"/>
            <w:shd w:val="clear" w:color="000000" w:fill="FFFFFF"/>
          </w:tcPr>
          <w:p w14:paraId="60C96D9A" w14:textId="6FEDBCD1" w:rsidR="008C5D26" w:rsidRPr="0040170C" w:rsidRDefault="008C5D26" w:rsidP="0008659F">
            <w:pPr>
              <w:spacing w:after="0" w:line="240" w:lineRule="auto"/>
              <w:rPr>
                <w:rFonts w:ascii="Times New Roman" w:hAnsi="Times New Roman" w:cs="Times New Roman"/>
              </w:rPr>
            </w:pPr>
            <w:r w:rsidRPr="0040170C">
              <w:rPr>
                <w:rFonts w:ascii="Times New Roman" w:hAnsi="Times New Roman" w:cs="Times New Roman"/>
              </w:rPr>
              <w:t>IWM 624</w:t>
            </w:r>
          </w:p>
        </w:tc>
        <w:tc>
          <w:tcPr>
            <w:tcW w:w="5727" w:type="dxa"/>
            <w:shd w:val="clear" w:color="000000" w:fill="FFFFFF"/>
          </w:tcPr>
          <w:p w14:paraId="2A7E964C" w14:textId="0E718242" w:rsidR="008C5D26" w:rsidRPr="0040170C" w:rsidRDefault="008C5D26" w:rsidP="0008659F">
            <w:pPr>
              <w:spacing w:after="0" w:line="240" w:lineRule="auto"/>
              <w:rPr>
                <w:rFonts w:ascii="Times New Roman" w:hAnsi="Times New Roman" w:cs="Times New Roman"/>
              </w:rPr>
            </w:pPr>
            <w:r w:rsidRPr="0040170C">
              <w:rPr>
                <w:rFonts w:ascii="Times New Roman" w:hAnsi="Times New Roman" w:cs="Times New Roman"/>
              </w:rPr>
              <w:t xml:space="preserve">Legal and policy Dimensions of Water Management </w:t>
            </w:r>
          </w:p>
        </w:tc>
        <w:tc>
          <w:tcPr>
            <w:tcW w:w="1625" w:type="dxa"/>
            <w:shd w:val="clear" w:color="000000" w:fill="FFFFFF"/>
          </w:tcPr>
          <w:p w14:paraId="5558A3EC" w14:textId="339ED9D8" w:rsidR="008C5D26" w:rsidRPr="0040170C" w:rsidRDefault="008C5D26" w:rsidP="0008659F">
            <w:pPr>
              <w:spacing w:after="0" w:line="240" w:lineRule="auto"/>
              <w:jc w:val="center"/>
              <w:rPr>
                <w:rFonts w:ascii="Times New Roman" w:hAnsi="Times New Roman" w:cs="Times New Roman"/>
              </w:rPr>
            </w:pPr>
            <w:r w:rsidRPr="0040170C">
              <w:rPr>
                <w:rFonts w:ascii="Times New Roman" w:hAnsi="Times New Roman" w:cs="Times New Roman"/>
              </w:rPr>
              <w:t>3</w:t>
            </w:r>
          </w:p>
        </w:tc>
      </w:tr>
      <w:tr w:rsidR="008C5D26" w:rsidRPr="0040170C" w14:paraId="339C4E10" w14:textId="77777777" w:rsidTr="0040170C">
        <w:trPr>
          <w:trHeight w:val="300"/>
          <w:jc w:val="center"/>
        </w:trPr>
        <w:tc>
          <w:tcPr>
            <w:tcW w:w="1543" w:type="dxa"/>
            <w:tcBorders>
              <w:bottom w:val="single" w:sz="4" w:space="0" w:color="auto"/>
            </w:tcBorders>
            <w:shd w:val="clear" w:color="000000" w:fill="FFFFFF"/>
            <w:hideMark/>
          </w:tcPr>
          <w:p w14:paraId="40F368F0" w14:textId="6683F8B4"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711</w:t>
            </w:r>
          </w:p>
        </w:tc>
        <w:tc>
          <w:tcPr>
            <w:tcW w:w="5727" w:type="dxa"/>
            <w:tcBorders>
              <w:bottom w:val="single" w:sz="4" w:space="0" w:color="auto"/>
            </w:tcBorders>
            <w:shd w:val="clear" w:color="000000" w:fill="FFFFFF"/>
            <w:hideMark/>
          </w:tcPr>
          <w:p w14:paraId="550D9EB8" w14:textId="5A241399"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 xml:space="preserve">Water Induced Disaster and Risk Management </w:t>
            </w:r>
          </w:p>
        </w:tc>
        <w:tc>
          <w:tcPr>
            <w:tcW w:w="1625" w:type="dxa"/>
            <w:tcBorders>
              <w:bottom w:val="single" w:sz="4" w:space="0" w:color="auto"/>
            </w:tcBorders>
            <w:shd w:val="clear" w:color="000000" w:fill="FFFFFF"/>
            <w:hideMark/>
          </w:tcPr>
          <w:p w14:paraId="068EE964" w14:textId="5E281E13"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3</w:t>
            </w:r>
          </w:p>
        </w:tc>
      </w:tr>
      <w:tr w:rsidR="008C5D26" w:rsidRPr="0040170C" w14:paraId="2428945E" w14:textId="77777777" w:rsidTr="0040170C">
        <w:trPr>
          <w:trHeight w:val="300"/>
          <w:jc w:val="center"/>
        </w:trPr>
        <w:tc>
          <w:tcPr>
            <w:tcW w:w="1543" w:type="dxa"/>
            <w:tcBorders>
              <w:top w:val="single" w:sz="4" w:space="0" w:color="auto"/>
              <w:bottom w:val="single" w:sz="4" w:space="0" w:color="auto"/>
            </w:tcBorders>
            <w:shd w:val="clear" w:color="000000" w:fill="FFFFFF"/>
          </w:tcPr>
          <w:p w14:paraId="716E3A22" w14:textId="77777777" w:rsidR="008C5D26" w:rsidRPr="0040170C" w:rsidRDefault="008C5D26" w:rsidP="0008659F">
            <w:pPr>
              <w:spacing w:after="0" w:line="240" w:lineRule="auto"/>
              <w:rPr>
                <w:rFonts w:ascii="Times New Roman" w:eastAsia="Times New Roman" w:hAnsi="Times New Roman" w:cs="Times New Roman"/>
                <w:color w:val="000000"/>
                <w:lang w:bidi="ne-NP"/>
              </w:rPr>
            </w:pPr>
          </w:p>
        </w:tc>
        <w:tc>
          <w:tcPr>
            <w:tcW w:w="5727" w:type="dxa"/>
            <w:tcBorders>
              <w:top w:val="single" w:sz="4" w:space="0" w:color="auto"/>
              <w:bottom w:val="single" w:sz="4" w:space="0" w:color="auto"/>
            </w:tcBorders>
            <w:shd w:val="clear" w:color="000000" w:fill="FFFFFF"/>
          </w:tcPr>
          <w:p w14:paraId="2CB92277" w14:textId="77777777" w:rsidR="008C5D26" w:rsidRPr="0040170C" w:rsidRDefault="008C5D26" w:rsidP="0008659F">
            <w:pPr>
              <w:spacing w:after="0" w:line="240" w:lineRule="auto"/>
              <w:rPr>
                <w:rFonts w:ascii="Times New Roman" w:eastAsia="Times New Roman" w:hAnsi="Times New Roman" w:cs="Times New Roman"/>
                <w:color w:val="000000"/>
                <w:lang w:bidi="ne-NP"/>
              </w:rPr>
            </w:pPr>
          </w:p>
          <w:p w14:paraId="556BE94D" w14:textId="77777777" w:rsidR="008C5D26" w:rsidRPr="0040170C" w:rsidRDefault="008C5D26" w:rsidP="0008659F">
            <w:pPr>
              <w:spacing w:after="0" w:line="240" w:lineRule="auto"/>
              <w:rPr>
                <w:rFonts w:ascii="Times New Roman" w:eastAsia="Times New Roman" w:hAnsi="Times New Roman" w:cs="Times New Roman"/>
                <w:color w:val="000000"/>
                <w:lang w:bidi="ne-NP"/>
              </w:rPr>
            </w:pPr>
          </w:p>
        </w:tc>
        <w:tc>
          <w:tcPr>
            <w:tcW w:w="1625" w:type="dxa"/>
            <w:tcBorders>
              <w:top w:val="single" w:sz="4" w:space="0" w:color="auto"/>
              <w:bottom w:val="single" w:sz="4" w:space="0" w:color="auto"/>
            </w:tcBorders>
            <w:shd w:val="clear" w:color="000000" w:fill="FFFFFF"/>
          </w:tcPr>
          <w:p w14:paraId="27E2000C" w14:textId="77777777" w:rsidR="008C5D26" w:rsidRPr="0040170C" w:rsidRDefault="008C5D26" w:rsidP="0008659F">
            <w:pPr>
              <w:spacing w:after="0" w:line="240" w:lineRule="auto"/>
              <w:jc w:val="center"/>
              <w:rPr>
                <w:rFonts w:ascii="Times New Roman" w:eastAsia="Times New Roman" w:hAnsi="Times New Roman" w:cs="Times New Roman"/>
                <w:color w:val="000000"/>
                <w:lang w:bidi="ne-NP"/>
              </w:rPr>
            </w:pPr>
          </w:p>
        </w:tc>
      </w:tr>
      <w:tr w:rsidR="008C5D26" w:rsidRPr="0040170C" w14:paraId="1BE6C257" w14:textId="77777777" w:rsidTr="0040170C">
        <w:trPr>
          <w:gridBefore w:val="1"/>
          <w:wBefore w:w="1543" w:type="dxa"/>
          <w:trHeight w:val="300"/>
          <w:jc w:val="center"/>
        </w:trPr>
        <w:tc>
          <w:tcPr>
            <w:tcW w:w="5727" w:type="dxa"/>
            <w:tcBorders>
              <w:top w:val="single" w:sz="4" w:space="0" w:color="auto"/>
            </w:tcBorders>
            <w:shd w:val="clear" w:color="000000" w:fill="FFFFFF"/>
            <w:hideMark/>
          </w:tcPr>
          <w:p w14:paraId="43D0A2FB"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Semester III</w:t>
            </w:r>
          </w:p>
        </w:tc>
        <w:tc>
          <w:tcPr>
            <w:tcW w:w="1625" w:type="dxa"/>
            <w:tcBorders>
              <w:top w:val="single" w:sz="4" w:space="0" w:color="auto"/>
            </w:tcBorders>
            <w:shd w:val="clear" w:color="000000" w:fill="FFFFFF"/>
            <w:hideMark/>
          </w:tcPr>
          <w:p w14:paraId="36093FF1"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p>
        </w:tc>
      </w:tr>
      <w:tr w:rsidR="008C5D26" w:rsidRPr="0040170C" w14:paraId="587CC8E4" w14:textId="77777777" w:rsidTr="0040170C">
        <w:trPr>
          <w:trHeight w:val="300"/>
          <w:jc w:val="center"/>
        </w:trPr>
        <w:tc>
          <w:tcPr>
            <w:tcW w:w="1543" w:type="dxa"/>
            <w:tcBorders>
              <w:top w:val="single" w:sz="4" w:space="0" w:color="auto"/>
              <w:bottom w:val="single" w:sz="4" w:space="0" w:color="auto"/>
            </w:tcBorders>
            <w:shd w:val="clear" w:color="000000" w:fill="FFFFFF"/>
            <w:hideMark/>
          </w:tcPr>
          <w:p w14:paraId="7EBA4983"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Course code</w:t>
            </w:r>
          </w:p>
        </w:tc>
        <w:tc>
          <w:tcPr>
            <w:tcW w:w="5727" w:type="dxa"/>
            <w:tcBorders>
              <w:top w:val="single" w:sz="4" w:space="0" w:color="auto"/>
              <w:bottom w:val="single" w:sz="4" w:space="0" w:color="auto"/>
            </w:tcBorders>
            <w:shd w:val="clear" w:color="000000" w:fill="FFFFFF"/>
            <w:hideMark/>
          </w:tcPr>
          <w:p w14:paraId="4BA3127C"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Courses Title</w:t>
            </w:r>
          </w:p>
        </w:tc>
        <w:tc>
          <w:tcPr>
            <w:tcW w:w="1625" w:type="dxa"/>
            <w:tcBorders>
              <w:top w:val="single" w:sz="4" w:space="0" w:color="auto"/>
              <w:bottom w:val="single" w:sz="4" w:space="0" w:color="auto"/>
            </w:tcBorders>
            <w:shd w:val="clear" w:color="000000" w:fill="FFFFFF"/>
            <w:hideMark/>
          </w:tcPr>
          <w:p w14:paraId="4A090E77" w14:textId="77777777" w:rsidR="008C5D26" w:rsidRPr="0040170C" w:rsidRDefault="008C5D26" w:rsidP="0008659F">
            <w:pPr>
              <w:spacing w:after="0" w:line="240" w:lineRule="auto"/>
              <w:jc w:val="center"/>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Credit hours</w:t>
            </w:r>
          </w:p>
        </w:tc>
      </w:tr>
      <w:tr w:rsidR="008C5D26" w:rsidRPr="0040170C" w14:paraId="3EC65836" w14:textId="77777777" w:rsidTr="0040170C">
        <w:trPr>
          <w:trHeight w:val="300"/>
          <w:jc w:val="center"/>
        </w:trPr>
        <w:tc>
          <w:tcPr>
            <w:tcW w:w="1543" w:type="dxa"/>
            <w:tcBorders>
              <w:top w:val="single" w:sz="4" w:space="0" w:color="auto"/>
            </w:tcBorders>
            <w:shd w:val="clear" w:color="000000" w:fill="FFFFFF"/>
            <w:hideMark/>
          </w:tcPr>
          <w:p w14:paraId="4633AE9D" w14:textId="0EA46D2B"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712</w:t>
            </w:r>
          </w:p>
        </w:tc>
        <w:tc>
          <w:tcPr>
            <w:tcW w:w="5727" w:type="dxa"/>
            <w:tcBorders>
              <w:top w:val="single" w:sz="4" w:space="0" w:color="auto"/>
            </w:tcBorders>
            <w:shd w:val="clear" w:color="000000" w:fill="FFFFFF"/>
            <w:hideMark/>
          </w:tcPr>
          <w:p w14:paraId="47BEAA6E" w14:textId="01BED81C"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Integrated Water Resources Management</w:t>
            </w:r>
          </w:p>
        </w:tc>
        <w:tc>
          <w:tcPr>
            <w:tcW w:w="1625" w:type="dxa"/>
            <w:tcBorders>
              <w:top w:val="single" w:sz="4" w:space="0" w:color="auto"/>
            </w:tcBorders>
            <w:shd w:val="clear" w:color="000000" w:fill="FFFFFF"/>
            <w:hideMark/>
          </w:tcPr>
          <w:p w14:paraId="789D1F4A" w14:textId="5BE1BA25"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3</w:t>
            </w:r>
          </w:p>
        </w:tc>
      </w:tr>
      <w:tr w:rsidR="008C5D26" w:rsidRPr="0040170C" w14:paraId="6D264CE9" w14:textId="77777777" w:rsidTr="0040170C">
        <w:trPr>
          <w:trHeight w:val="300"/>
          <w:jc w:val="center"/>
        </w:trPr>
        <w:tc>
          <w:tcPr>
            <w:tcW w:w="1543" w:type="dxa"/>
            <w:shd w:val="clear" w:color="000000" w:fill="FFFFFF"/>
            <w:hideMark/>
          </w:tcPr>
          <w:p w14:paraId="5A32F30C" w14:textId="3F0EB746"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713</w:t>
            </w:r>
          </w:p>
        </w:tc>
        <w:tc>
          <w:tcPr>
            <w:tcW w:w="5727" w:type="dxa"/>
            <w:shd w:val="clear" w:color="000000" w:fill="FFFFFF"/>
            <w:hideMark/>
          </w:tcPr>
          <w:p w14:paraId="6FA2EE9F" w14:textId="50E28139"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 xml:space="preserve">Field Research Methodology </w:t>
            </w:r>
          </w:p>
        </w:tc>
        <w:tc>
          <w:tcPr>
            <w:tcW w:w="1625" w:type="dxa"/>
            <w:shd w:val="clear" w:color="000000" w:fill="FFFFFF"/>
            <w:hideMark/>
          </w:tcPr>
          <w:p w14:paraId="58A92CBE" w14:textId="18F0283E"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4</w:t>
            </w:r>
          </w:p>
        </w:tc>
      </w:tr>
      <w:tr w:rsidR="008C5D26" w:rsidRPr="0040170C" w14:paraId="7C229C66" w14:textId="77777777" w:rsidTr="0040170C">
        <w:trPr>
          <w:trHeight w:val="300"/>
          <w:jc w:val="center"/>
        </w:trPr>
        <w:tc>
          <w:tcPr>
            <w:tcW w:w="1543" w:type="dxa"/>
            <w:shd w:val="clear" w:color="000000" w:fill="FFFFFF"/>
            <w:hideMark/>
          </w:tcPr>
          <w:p w14:paraId="71618951" w14:textId="6F57055C"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714</w:t>
            </w:r>
          </w:p>
        </w:tc>
        <w:tc>
          <w:tcPr>
            <w:tcW w:w="5727" w:type="dxa"/>
            <w:shd w:val="clear" w:color="000000" w:fill="FFFFFF"/>
            <w:hideMark/>
          </w:tcPr>
          <w:p w14:paraId="45DDE03C" w14:textId="511610C1"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 xml:space="preserve">Power, Authority and History </w:t>
            </w:r>
          </w:p>
        </w:tc>
        <w:tc>
          <w:tcPr>
            <w:tcW w:w="1625" w:type="dxa"/>
            <w:shd w:val="clear" w:color="000000" w:fill="FFFFFF"/>
            <w:hideMark/>
          </w:tcPr>
          <w:p w14:paraId="6BF048B8" w14:textId="0FE9CCE3"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2</w:t>
            </w:r>
          </w:p>
        </w:tc>
      </w:tr>
      <w:tr w:rsidR="008C5D26" w:rsidRPr="0040170C" w14:paraId="5757CBDF" w14:textId="77777777" w:rsidTr="0040170C">
        <w:trPr>
          <w:trHeight w:val="300"/>
          <w:jc w:val="center"/>
        </w:trPr>
        <w:tc>
          <w:tcPr>
            <w:tcW w:w="1543" w:type="dxa"/>
            <w:shd w:val="clear" w:color="000000" w:fill="FFFFFF"/>
            <w:hideMark/>
          </w:tcPr>
          <w:p w14:paraId="56D6E213" w14:textId="38249A5D"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750</w:t>
            </w:r>
          </w:p>
        </w:tc>
        <w:tc>
          <w:tcPr>
            <w:tcW w:w="5727" w:type="dxa"/>
            <w:shd w:val="clear" w:color="000000" w:fill="FFFFFF"/>
            <w:hideMark/>
          </w:tcPr>
          <w:p w14:paraId="0CABD7D6" w14:textId="6AD7A0D1"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Elective</w:t>
            </w:r>
          </w:p>
        </w:tc>
        <w:tc>
          <w:tcPr>
            <w:tcW w:w="1625" w:type="dxa"/>
            <w:shd w:val="clear" w:color="000000" w:fill="FFFFFF"/>
            <w:hideMark/>
          </w:tcPr>
          <w:p w14:paraId="3783D38E" w14:textId="004BCA31"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4</w:t>
            </w:r>
          </w:p>
        </w:tc>
      </w:tr>
      <w:tr w:rsidR="008C5D26" w:rsidRPr="0040170C" w14:paraId="17E9A7C5" w14:textId="77777777" w:rsidTr="0040170C">
        <w:trPr>
          <w:trHeight w:val="300"/>
          <w:jc w:val="center"/>
        </w:trPr>
        <w:tc>
          <w:tcPr>
            <w:tcW w:w="1543" w:type="dxa"/>
            <w:tcBorders>
              <w:top w:val="single" w:sz="4" w:space="0" w:color="auto"/>
              <w:bottom w:val="single" w:sz="4" w:space="0" w:color="auto"/>
            </w:tcBorders>
            <w:shd w:val="clear" w:color="000000" w:fill="FFFFFF"/>
          </w:tcPr>
          <w:p w14:paraId="1A46939D" w14:textId="77777777" w:rsidR="008C5D26" w:rsidRPr="0040170C" w:rsidRDefault="008C5D26" w:rsidP="0008659F">
            <w:pPr>
              <w:spacing w:after="0" w:line="240" w:lineRule="auto"/>
              <w:rPr>
                <w:rFonts w:ascii="Times New Roman" w:eastAsia="Times New Roman" w:hAnsi="Times New Roman" w:cs="Times New Roman"/>
                <w:color w:val="000000"/>
                <w:lang w:bidi="ne-NP"/>
              </w:rPr>
            </w:pPr>
          </w:p>
        </w:tc>
        <w:tc>
          <w:tcPr>
            <w:tcW w:w="5727" w:type="dxa"/>
            <w:tcBorders>
              <w:top w:val="single" w:sz="4" w:space="0" w:color="auto"/>
              <w:bottom w:val="single" w:sz="4" w:space="0" w:color="auto"/>
            </w:tcBorders>
            <w:shd w:val="clear" w:color="000000" w:fill="FFFFFF"/>
          </w:tcPr>
          <w:p w14:paraId="2099B1FF" w14:textId="77777777" w:rsidR="008C5D26" w:rsidRPr="0040170C" w:rsidRDefault="008C5D26" w:rsidP="0008659F">
            <w:pPr>
              <w:spacing w:after="0" w:line="240" w:lineRule="auto"/>
              <w:rPr>
                <w:rFonts w:ascii="Times New Roman" w:eastAsia="Times New Roman" w:hAnsi="Times New Roman" w:cs="Times New Roman"/>
                <w:color w:val="000000"/>
                <w:lang w:bidi="ne-NP"/>
              </w:rPr>
            </w:pPr>
          </w:p>
          <w:p w14:paraId="434E53CF" w14:textId="77777777" w:rsidR="008C5D26" w:rsidRPr="0040170C" w:rsidRDefault="008C5D26" w:rsidP="0008659F">
            <w:pPr>
              <w:spacing w:after="0" w:line="240" w:lineRule="auto"/>
              <w:rPr>
                <w:rFonts w:ascii="Times New Roman" w:eastAsia="Times New Roman" w:hAnsi="Times New Roman" w:cs="Times New Roman"/>
                <w:color w:val="000000"/>
                <w:lang w:bidi="ne-NP"/>
              </w:rPr>
            </w:pPr>
          </w:p>
        </w:tc>
        <w:tc>
          <w:tcPr>
            <w:tcW w:w="1625" w:type="dxa"/>
            <w:tcBorders>
              <w:top w:val="single" w:sz="4" w:space="0" w:color="auto"/>
              <w:bottom w:val="single" w:sz="4" w:space="0" w:color="auto"/>
            </w:tcBorders>
            <w:shd w:val="clear" w:color="000000" w:fill="FFFFFF"/>
          </w:tcPr>
          <w:p w14:paraId="2EF213AD" w14:textId="77777777" w:rsidR="008C5D26" w:rsidRPr="0040170C" w:rsidRDefault="008C5D26" w:rsidP="0008659F">
            <w:pPr>
              <w:spacing w:after="0" w:line="240" w:lineRule="auto"/>
              <w:jc w:val="center"/>
              <w:rPr>
                <w:rFonts w:ascii="Times New Roman" w:eastAsia="Times New Roman" w:hAnsi="Times New Roman" w:cs="Times New Roman"/>
                <w:color w:val="000000"/>
                <w:lang w:bidi="ne-NP"/>
              </w:rPr>
            </w:pPr>
          </w:p>
        </w:tc>
      </w:tr>
      <w:tr w:rsidR="008C5D26" w:rsidRPr="0040170C" w14:paraId="40F2602B" w14:textId="77777777" w:rsidTr="0040170C">
        <w:trPr>
          <w:gridBefore w:val="1"/>
          <w:wBefore w:w="1543" w:type="dxa"/>
          <w:trHeight w:val="300"/>
          <w:jc w:val="center"/>
        </w:trPr>
        <w:tc>
          <w:tcPr>
            <w:tcW w:w="5727" w:type="dxa"/>
            <w:shd w:val="clear" w:color="000000" w:fill="FFFFFF"/>
            <w:hideMark/>
          </w:tcPr>
          <w:p w14:paraId="79D5F4D3"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Semester IV</w:t>
            </w:r>
          </w:p>
        </w:tc>
        <w:tc>
          <w:tcPr>
            <w:tcW w:w="1625" w:type="dxa"/>
            <w:shd w:val="clear" w:color="000000" w:fill="FFFFFF"/>
            <w:hideMark/>
          </w:tcPr>
          <w:p w14:paraId="201E2EB4" w14:textId="77777777" w:rsidR="008C5D26" w:rsidRPr="0040170C" w:rsidRDefault="008C5D26" w:rsidP="0008659F">
            <w:pPr>
              <w:spacing w:after="0" w:line="240" w:lineRule="auto"/>
              <w:jc w:val="center"/>
              <w:rPr>
                <w:rFonts w:ascii="Times New Roman" w:eastAsia="Times New Roman" w:hAnsi="Times New Roman" w:cs="Times New Roman"/>
                <w:b/>
                <w:bCs/>
                <w:color w:val="000000"/>
                <w:lang w:bidi="ne-NP"/>
              </w:rPr>
            </w:pPr>
          </w:p>
        </w:tc>
      </w:tr>
      <w:tr w:rsidR="008C5D26" w:rsidRPr="0040170C" w14:paraId="58200EA8" w14:textId="77777777" w:rsidTr="0040170C">
        <w:trPr>
          <w:trHeight w:val="300"/>
          <w:jc w:val="center"/>
        </w:trPr>
        <w:tc>
          <w:tcPr>
            <w:tcW w:w="1543" w:type="dxa"/>
            <w:tcBorders>
              <w:top w:val="single" w:sz="4" w:space="0" w:color="auto"/>
              <w:bottom w:val="single" w:sz="4" w:space="0" w:color="auto"/>
            </w:tcBorders>
            <w:shd w:val="clear" w:color="000000" w:fill="FFFFFF"/>
            <w:hideMark/>
          </w:tcPr>
          <w:p w14:paraId="2D6034FA"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Course Code</w:t>
            </w:r>
          </w:p>
        </w:tc>
        <w:tc>
          <w:tcPr>
            <w:tcW w:w="5727" w:type="dxa"/>
            <w:tcBorders>
              <w:top w:val="single" w:sz="4" w:space="0" w:color="auto"/>
              <w:bottom w:val="single" w:sz="4" w:space="0" w:color="auto"/>
            </w:tcBorders>
            <w:shd w:val="clear" w:color="000000" w:fill="FFFFFF"/>
            <w:hideMark/>
          </w:tcPr>
          <w:p w14:paraId="5EDD2F1D" w14:textId="77777777" w:rsidR="008C5D26" w:rsidRPr="0040170C" w:rsidRDefault="008C5D26" w:rsidP="0008659F">
            <w:pPr>
              <w:spacing w:after="0" w:line="240" w:lineRule="auto"/>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Courses Title</w:t>
            </w:r>
          </w:p>
        </w:tc>
        <w:tc>
          <w:tcPr>
            <w:tcW w:w="1625" w:type="dxa"/>
            <w:tcBorders>
              <w:top w:val="single" w:sz="4" w:space="0" w:color="auto"/>
              <w:bottom w:val="single" w:sz="4" w:space="0" w:color="auto"/>
            </w:tcBorders>
            <w:shd w:val="clear" w:color="000000" w:fill="FFFFFF"/>
            <w:hideMark/>
          </w:tcPr>
          <w:p w14:paraId="666552A2" w14:textId="77777777" w:rsidR="008C5D26" w:rsidRPr="0040170C" w:rsidRDefault="008C5D26" w:rsidP="0008659F">
            <w:pPr>
              <w:spacing w:after="0" w:line="240" w:lineRule="auto"/>
              <w:jc w:val="center"/>
              <w:rPr>
                <w:rFonts w:ascii="Times New Roman" w:eastAsia="Times New Roman" w:hAnsi="Times New Roman" w:cs="Times New Roman"/>
                <w:b/>
                <w:bCs/>
                <w:color w:val="000000"/>
                <w:lang w:bidi="ne-NP"/>
              </w:rPr>
            </w:pPr>
            <w:r w:rsidRPr="0040170C">
              <w:rPr>
                <w:rFonts w:ascii="Times New Roman" w:eastAsia="Times New Roman" w:hAnsi="Times New Roman" w:cs="Times New Roman"/>
                <w:b/>
                <w:bCs/>
                <w:color w:val="000000"/>
                <w:lang w:bidi="ne-NP"/>
              </w:rPr>
              <w:t>Credit hours</w:t>
            </w:r>
          </w:p>
        </w:tc>
      </w:tr>
      <w:tr w:rsidR="008C5D26" w:rsidRPr="0040170C" w14:paraId="1E03F152" w14:textId="77777777" w:rsidTr="0040170C">
        <w:trPr>
          <w:trHeight w:val="300"/>
          <w:jc w:val="center"/>
        </w:trPr>
        <w:tc>
          <w:tcPr>
            <w:tcW w:w="1543" w:type="dxa"/>
            <w:tcBorders>
              <w:top w:val="single" w:sz="4" w:space="0" w:color="auto"/>
              <w:bottom w:val="single" w:sz="4" w:space="0" w:color="auto"/>
            </w:tcBorders>
            <w:shd w:val="clear" w:color="000000" w:fill="FFFFFF"/>
            <w:hideMark/>
          </w:tcPr>
          <w:p w14:paraId="60DF1BE5" w14:textId="58DBAE03"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IWM 700</w:t>
            </w:r>
          </w:p>
        </w:tc>
        <w:tc>
          <w:tcPr>
            <w:tcW w:w="5727" w:type="dxa"/>
            <w:tcBorders>
              <w:top w:val="single" w:sz="4" w:space="0" w:color="auto"/>
              <w:bottom w:val="single" w:sz="4" w:space="0" w:color="auto"/>
            </w:tcBorders>
            <w:shd w:val="clear" w:color="000000" w:fill="FFFFFF"/>
            <w:hideMark/>
          </w:tcPr>
          <w:p w14:paraId="6A3E0A5D" w14:textId="2D5300BD" w:rsidR="008C5D26" w:rsidRPr="0040170C" w:rsidRDefault="008C5D26" w:rsidP="0008659F">
            <w:pPr>
              <w:spacing w:after="0" w:line="240" w:lineRule="auto"/>
              <w:rPr>
                <w:rFonts w:ascii="Times New Roman" w:eastAsia="Times New Roman" w:hAnsi="Times New Roman" w:cs="Times New Roman"/>
                <w:color w:val="000000"/>
                <w:lang w:bidi="ne-NP"/>
              </w:rPr>
            </w:pPr>
            <w:r w:rsidRPr="0040170C">
              <w:rPr>
                <w:rFonts w:ascii="Times New Roman" w:hAnsi="Times New Roman" w:cs="Times New Roman"/>
              </w:rPr>
              <w:t xml:space="preserve">Thesis </w:t>
            </w:r>
          </w:p>
        </w:tc>
        <w:tc>
          <w:tcPr>
            <w:tcW w:w="1625" w:type="dxa"/>
            <w:tcBorders>
              <w:top w:val="single" w:sz="4" w:space="0" w:color="auto"/>
              <w:bottom w:val="single" w:sz="4" w:space="0" w:color="auto"/>
            </w:tcBorders>
            <w:shd w:val="clear" w:color="000000" w:fill="FFFFFF"/>
            <w:hideMark/>
          </w:tcPr>
          <w:p w14:paraId="69207A62" w14:textId="719D099E" w:rsidR="008C5D26" w:rsidRPr="0040170C" w:rsidRDefault="008C5D26" w:rsidP="0008659F">
            <w:pPr>
              <w:spacing w:after="0" w:line="240" w:lineRule="auto"/>
              <w:jc w:val="center"/>
              <w:rPr>
                <w:rFonts w:ascii="Times New Roman" w:eastAsia="Times New Roman" w:hAnsi="Times New Roman" w:cs="Times New Roman"/>
                <w:color w:val="000000"/>
                <w:lang w:bidi="ne-NP"/>
              </w:rPr>
            </w:pPr>
            <w:r w:rsidRPr="0040170C">
              <w:rPr>
                <w:rFonts w:ascii="Times New Roman" w:hAnsi="Times New Roman" w:cs="Times New Roman"/>
              </w:rPr>
              <w:t>16</w:t>
            </w:r>
          </w:p>
        </w:tc>
      </w:tr>
    </w:tbl>
    <w:p w14:paraId="34AEA9AB" w14:textId="77777777" w:rsidR="008C5D26" w:rsidRPr="0077521B" w:rsidRDefault="008C5D26" w:rsidP="0008659F">
      <w:pPr>
        <w:spacing w:after="0" w:line="240" w:lineRule="auto"/>
        <w:jc w:val="both"/>
        <w:rPr>
          <w:rFonts w:ascii="Times New Roman" w:hAnsi="Times New Roman" w:cs="Times New Roman"/>
        </w:rPr>
      </w:pPr>
    </w:p>
    <w:p w14:paraId="6397B80C" w14:textId="77777777" w:rsidR="00C442CB" w:rsidRPr="001704F0" w:rsidRDefault="00C442CB" w:rsidP="0008659F">
      <w:pPr>
        <w:spacing w:after="0" w:line="240" w:lineRule="auto"/>
        <w:jc w:val="center"/>
        <w:rPr>
          <w:rFonts w:ascii="Times New Roman" w:hAnsi="Times New Roman" w:cs="Times New Roman"/>
        </w:rPr>
      </w:pPr>
    </w:p>
    <w:sectPr w:rsidR="00C442CB" w:rsidRPr="001704F0" w:rsidSect="008C5D26">
      <w:pgSz w:w="12240" w:h="15840" w:code="1"/>
      <w:pgMar w:top="1440" w:right="1440" w:bottom="72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25DB"/>
    <w:rsid w:val="00016282"/>
    <w:rsid w:val="00024035"/>
    <w:rsid w:val="000559AA"/>
    <w:rsid w:val="00066A98"/>
    <w:rsid w:val="0008659F"/>
    <w:rsid w:val="00094D7C"/>
    <w:rsid w:val="000B1C75"/>
    <w:rsid w:val="000E3068"/>
    <w:rsid w:val="000E6CEC"/>
    <w:rsid w:val="000F30FD"/>
    <w:rsid w:val="001425EF"/>
    <w:rsid w:val="001704F0"/>
    <w:rsid w:val="00183F85"/>
    <w:rsid w:val="001A3634"/>
    <w:rsid w:val="001C7638"/>
    <w:rsid w:val="001E287A"/>
    <w:rsid w:val="002025DB"/>
    <w:rsid w:val="0025306B"/>
    <w:rsid w:val="00287571"/>
    <w:rsid w:val="002E289A"/>
    <w:rsid w:val="00336BBA"/>
    <w:rsid w:val="0040170C"/>
    <w:rsid w:val="00422EAE"/>
    <w:rsid w:val="00423524"/>
    <w:rsid w:val="00436A04"/>
    <w:rsid w:val="00457026"/>
    <w:rsid w:val="00541CD6"/>
    <w:rsid w:val="00627F73"/>
    <w:rsid w:val="00716D66"/>
    <w:rsid w:val="00720ADD"/>
    <w:rsid w:val="00762CD5"/>
    <w:rsid w:val="007735FF"/>
    <w:rsid w:val="0077521B"/>
    <w:rsid w:val="007E58D1"/>
    <w:rsid w:val="00833711"/>
    <w:rsid w:val="00850819"/>
    <w:rsid w:val="008B4539"/>
    <w:rsid w:val="008C5D26"/>
    <w:rsid w:val="008E4FA1"/>
    <w:rsid w:val="009247B3"/>
    <w:rsid w:val="00957468"/>
    <w:rsid w:val="00994549"/>
    <w:rsid w:val="009D59DE"/>
    <w:rsid w:val="00A148D3"/>
    <w:rsid w:val="00A17EC1"/>
    <w:rsid w:val="00AA4067"/>
    <w:rsid w:val="00AF6318"/>
    <w:rsid w:val="00AF7FB0"/>
    <w:rsid w:val="00B04F38"/>
    <w:rsid w:val="00B67F35"/>
    <w:rsid w:val="00BE1E52"/>
    <w:rsid w:val="00C2521B"/>
    <w:rsid w:val="00C25601"/>
    <w:rsid w:val="00C442CB"/>
    <w:rsid w:val="00D55F2C"/>
    <w:rsid w:val="00D71A93"/>
    <w:rsid w:val="00DD254B"/>
    <w:rsid w:val="00DD2AF9"/>
    <w:rsid w:val="00E159C0"/>
    <w:rsid w:val="00E44C40"/>
    <w:rsid w:val="00E84AB9"/>
    <w:rsid w:val="00F012ED"/>
    <w:rsid w:val="00F07C97"/>
    <w:rsid w:val="00F2684E"/>
    <w:rsid w:val="00F8496B"/>
    <w:rsid w:val="00FC4ADF"/>
    <w:rsid w:val="00FC6E2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903B"/>
  <w15:docId w15:val="{59874076-2965-4D60-A7A5-1A9EAA7A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5DB"/>
    <w:pPr>
      <w:spacing w:after="200" w:line="276" w:lineRule="auto"/>
    </w:pPr>
    <w:rPr>
      <w:rFonts w:eastAsiaTheme="minorEastAsia"/>
    </w:rPr>
  </w:style>
  <w:style w:type="paragraph" w:styleId="Heading6">
    <w:name w:val="heading 6"/>
    <w:basedOn w:val="Normal"/>
    <w:next w:val="Normal"/>
    <w:link w:val="Heading6Char"/>
    <w:qFormat/>
    <w:rsid w:val="002025DB"/>
    <w:pPr>
      <w:keepNext/>
      <w:tabs>
        <w:tab w:val="right" w:pos="8222"/>
      </w:tabs>
      <w:spacing w:after="0" w:line="240" w:lineRule="auto"/>
      <w:ind w:left="360"/>
      <w:jc w:val="both"/>
      <w:outlineLvl w:val="5"/>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5DB"/>
    <w:rPr>
      <w:rFonts w:eastAsiaTheme="minorEastAsia"/>
    </w:rPr>
  </w:style>
  <w:style w:type="character" w:customStyle="1" w:styleId="Heading6Char">
    <w:name w:val="Heading 6 Char"/>
    <w:basedOn w:val="DefaultParagraphFont"/>
    <w:link w:val="Heading6"/>
    <w:rsid w:val="002025DB"/>
    <w:rPr>
      <w:rFonts w:ascii="Times New Roman" w:eastAsia="Times New Roman" w:hAnsi="Times New Roman" w:cs="Times New Roman"/>
      <w:b/>
      <w:bCs/>
      <w:sz w:val="24"/>
      <w:szCs w:val="20"/>
    </w:rPr>
  </w:style>
  <w:style w:type="table" w:styleId="TableGrid">
    <w:name w:val="Table Grid"/>
    <w:basedOn w:val="TableNormal"/>
    <w:uiPriority w:val="59"/>
    <w:rsid w:val="00D55F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F2684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2684E"/>
    <w:rPr>
      <w:rFonts w:ascii="Times New Roman" w:eastAsia="Times New Roman" w:hAnsi="Times New Roman" w:cs="Times New Roman"/>
      <w:sz w:val="20"/>
      <w:szCs w:val="20"/>
    </w:rPr>
  </w:style>
  <w:style w:type="paragraph" w:styleId="NormalWeb">
    <w:name w:val="Normal (Web)"/>
    <w:basedOn w:val="Normal"/>
    <w:rsid w:val="000F30F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aliases w:val=" Char"/>
    <w:basedOn w:val="Normal"/>
    <w:link w:val="HTMLPreformattedChar"/>
    <w:uiPriority w:val="99"/>
    <w:unhideWhenUsed/>
    <w:rsid w:val="000F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
    <w:basedOn w:val="DefaultParagraphFont"/>
    <w:link w:val="HTMLPreformatted"/>
    <w:uiPriority w:val="99"/>
    <w:rsid w:val="000F30FD"/>
    <w:rPr>
      <w:rFonts w:ascii="Courier New" w:eastAsia="Times New Roman" w:hAnsi="Courier New" w:cs="Courier New"/>
      <w:sz w:val="20"/>
      <w:szCs w:val="20"/>
    </w:rPr>
  </w:style>
  <w:style w:type="paragraph" w:styleId="Header">
    <w:name w:val="header"/>
    <w:basedOn w:val="Normal"/>
    <w:link w:val="HeaderChar"/>
    <w:rsid w:val="00C442C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442C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1B01-88D9-45EB-AB20-E12522C8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5</cp:revision>
  <cp:lastPrinted>2013-05-19T06:03:00Z</cp:lastPrinted>
  <dcterms:created xsi:type="dcterms:W3CDTF">2013-06-09T15:38:00Z</dcterms:created>
  <dcterms:modified xsi:type="dcterms:W3CDTF">2019-03-26T05:45:00Z</dcterms:modified>
</cp:coreProperties>
</file>